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750891" w14:textId="2FA8A026" w:rsidR="004843B6" w:rsidRDefault="004843B6" w:rsidP="004843B6">
      <w:pPr>
        <w:rPr>
          <w:b/>
          <w:bCs/>
        </w:rPr>
      </w:pPr>
      <w:r>
        <w:rPr>
          <w:b/>
          <w:bCs/>
        </w:rPr>
        <w:t>Session 1 Solutions</w:t>
      </w:r>
    </w:p>
    <w:p w14:paraId="3A070923" w14:textId="77777777" w:rsidR="00424734" w:rsidRDefault="00424734" w:rsidP="00424734">
      <w:r>
        <w:t xml:space="preserve">1) There are lots of automated tools that can discover URLs on a website by testing common URLs and seeing if they return a certain HTTP status code. For example, you might predict that Juice Shop has a login page </w:t>
      </w:r>
      <w:r w:rsidRPr="000B2031">
        <w:t>at</w:t>
      </w:r>
      <w:r w:rsidRPr="000B2031">
        <w:rPr>
          <w:i/>
          <w:iCs/>
        </w:rPr>
        <w:t xml:space="preserve"> juice-shop.herokuapp.com/login</w:t>
      </w:r>
      <w:r>
        <w:t xml:space="preserve"> – if you made a HTTP request to this page and it returned a 200 (OK) status, you would know the page exists!</w:t>
      </w:r>
    </w:p>
    <w:p w14:paraId="3AF66785" w14:textId="77777777" w:rsidR="00424734" w:rsidRDefault="00424734" w:rsidP="00424734">
      <w:r>
        <w:t xml:space="preserve">There are lots of tools that can automatically visit hundreds of these URLs per second, using a list of common URLs. One of our favourite tools for finding these is </w:t>
      </w:r>
      <w:proofErr w:type="spellStart"/>
      <w:r>
        <w:t>gobuster</w:t>
      </w:r>
      <w:proofErr w:type="spellEnd"/>
      <w:r>
        <w:t xml:space="preserve"> [1]. To run </w:t>
      </w:r>
      <w:proofErr w:type="spellStart"/>
      <w:r>
        <w:t>gobuster</w:t>
      </w:r>
      <w:proofErr w:type="spellEnd"/>
      <w:r>
        <w:t xml:space="preserve"> against a common list of URLs, targeting a site at IP </w:t>
      </w:r>
      <w:r w:rsidRPr="00BD6103">
        <w:rPr>
          <w:i/>
          <w:iCs/>
        </w:rPr>
        <w:t>1.2.3.4</w:t>
      </w:r>
      <w:r>
        <w:t>, run the following command:</w:t>
      </w:r>
    </w:p>
    <w:p w14:paraId="19EE310F" w14:textId="77777777" w:rsidR="00424734" w:rsidRPr="009B26E5" w:rsidRDefault="00424734" w:rsidP="00424734">
      <w:pPr>
        <w:rPr>
          <w:rFonts w:ascii="Courier New" w:hAnsi="Courier New" w:cs="Courier New"/>
        </w:rPr>
      </w:pPr>
      <w:r w:rsidRPr="009B26E5">
        <w:rPr>
          <w:rFonts w:ascii="Courier New" w:hAnsi="Courier New" w:cs="Courier New"/>
        </w:rPr>
        <w:t xml:space="preserve">$ </w:t>
      </w:r>
      <w:proofErr w:type="spellStart"/>
      <w:r w:rsidRPr="009B26E5">
        <w:rPr>
          <w:rFonts w:ascii="Courier New" w:hAnsi="Courier New" w:cs="Courier New"/>
        </w:rPr>
        <w:t>gobuster</w:t>
      </w:r>
      <w:proofErr w:type="spellEnd"/>
      <w:r w:rsidRPr="009B26E5">
        <w:rPr>
          <w:rFonts w:ascii="Courier New" w:hAnsi="Courier New" w:cs="Courier New"/>
        </w:rPr>
        <w:t xml:space="preserve"> </w:t>
      </w:r>
      <w:proofErr w:type="spellStart"/>
      <w:r w:rsidRPr="009B26E5">
        <w:rPr>
          <w:rFonts w:ascii="Courier New" w:hAnsi="Courier New" w:cs="Courier New"/>
        </w:rPr>
        <w:t>dir</w:t>
      </w:r>
      <w:proofErr w:type="spellEnd"/>
      <w:r w:rsidRPr="009B26E5">
        <w:rPr>
          <w:rFonts w:ascii="Courier New" w:hAnsi="Courier New" w:cs="Courier New"/>
        </w:rPr>
        <w:t xml:space="preserve"> -u http://1.2.3.4 -w /path/to/wordlist</w:t>
      </w:r>
    </w:p>
    <w:p w14:paraId="61DCDAD3" w14:textId="77777777" w:rsidR="00424734" w:rsidRPr="00591FDF" w:rsidRDefault="00424734" w:rsidP="00424734">
      <w:pPr>
        <w:rPr>
          <w:rFonts w:cstheme="minorHAnsi"/>
        </w:rPr>
      </w:pPr>
      <w:r>
        <w:t xml:space="preserve">Where </w:t>
      </w:r>
      <w:r w:rsidRPr="00591FDF">
        <w:rPr>
          <w:rFonts w:ascii="Courier New" w:hAnsi="Courier New" w:cs="Courier New"/>
        </w:rPr>
        <w:t>/path/to/wordlist</w:t>
      </w:r>
      <w:r>
        <w:rPr>
          <w:rFonts w:ascii="Courier New" w:hAnsi="Courier New" w:cs="Courier New"/>
        </w:rPr>
        <w:t xml:space="preserve"> </w:t>
      </w:r>
      <w:r>
        <w:rPr>
          <w:rFonts w:cstheme="minorHAnsi"/>
        </w:rPr>
        <w:t xml:space="preserve">is the location of your list of URLs. A good wordlist to use is the one stored at </w:t>
      </w:r>
      <w:r w:rsidRPr="000C17C2">
        <w:rPr>
          <w:rFonts w:ascii="Courier New" w:hAnsi="Courier New" w:cs="Courier New"/>
        </w:rPr>
        <w:t>/</w:t>
      </w:r>
      <w:proofErr w:type="spellStart"/>
      <w:r w:rsidRPr="000C17C2">
        <w:rPr>
          <w:rFonts w:ascii="Courier New" w:hAnsi="Courier New" w:cs="Courier New"/>
        </w:rPr>
        <w:t>usr</w:t>
      </w:r>
      <w:proofErr w:type="spellEnd"/>
      <w:r w:rsidRPr="000C17C2">
        <w:rPr>
          <w:rFonts w:ascii="Courier New" w:hAnsi="Courier New" w:cs="Courier New"/>
        </w:rPr>
        <w:t>/share/wordlists/</w:t>
      </w:r>
      <w:proofErr w:type="spellStart"/>
      <w:r w:rsidRPr="000C17C2">
        <w:rPr>
          <w:rFonts w:ascii="Courier New" w:hAnsi="Courier New" w:cs="Courier New"/>
        </w:rPr>
        <w:t>dirb</w:t>
      </w:r>
      <w:proofErr w:type="spellEnd"/>
      <w:r w:rsidRPr="000C17C2">
        <w:rPr>
          <w:rFonts w:ascii="Courier New" w:hAnsi="Courier New" w:cs="Courier New"/>
        </w:rPr>
        <w:t>/common.txt</w:t>
      </w:r>
      <w:r>
        <w:rPr>
          <w:rFonts w:cstheme="minorHAnsi"/>
        </w:rPr>
        <w:t xml:space="preserve"> on Kali Linux!</w:t>
      </w:r>
    </w:p>
    <w:p w14:paraId="70C3AA57" w14:textId="77777777" w:rsidR="00424734" w:rsidRDefault="00424734" w:rsidP="00424734">
      <w:r>
        <w:t xml:space="preserve">Note: make sure you only do this against a </w:t>
      </w:r>
      <w:proofErr w:type="spellStart"/>
      <w:r>
        <w:t>TryHackMe</w:t>
      </w:r>
      <w:proofErr w:type="spellEnd"/>
      <w:r>
        <w:t xml:space="preserve"> instance of Juice Shop, or a locally hosted one – OWASP advise against running automated tools against the official Heroku instance.</w:t>
      </w:r>
    </w:p>
    <w:p w14:paraId="0F03C894" w14:textId="77777777" w:rsidR="00D24D62" w:rsidRDefault="00D24D62" w:rsidP="00424734"/>
    <w:p w14:paraId="1D6AB5B5" w14:textId="53CD88BE" w:rsidR="00424734" w:rsidRDefault="00424734" w:rsidP="00424734">
      <w:r>
        <w:t>2) In Developer tools (activate these by pressing F12 or Ctrl + Shift + I) you can take a look around the site. In older versions of Juice Shop there is a style attribute that sets the display to ‘none’, hiding the button – find this style option, and simply delete it! The button should now appear and you can click it to navigate to the scoreboard.</w:t>
      </w:r>
    </w:p>
    <w:p w14:paraId="21C99C06" w14:textId="77777777" w:rsidR="00424734" w:rsidRDefault="00424734" w:rsidP="00424734">
      <w:pPr>
        <w:keepNext/>
      </w:pPr>
      <w:r>
        <w:rPr>
          <w:noProof/>
        </w:rPr>
        <w:drawing>
          <wp:inline distT="0" distB="0" distL="0" distR="0" wp14:anchorId="3B2982D4" wp14:editId="428CCDD7">
            <wp:extent cx="5731510" cy="96647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35FA8" w14:textId="490FABDA" w:rsidR="00424734" w:rsidRDefault="00424734" w:rsidP="00424734">
      <w:pPr>
        <w:pStyle w:val="Caption"/>
      </w:pPr>
      <w:r>
        <w:t xml:space="preserve">Figure </w:t>
      </w:r>
      <w:fldSimple w:instr=" SEQ Figure \* ARABIC ">
        <w:r w:rsidR="00C6676C">
          <w:rPr>
            <w:noProof/>
          </w:rPr>
          <w:t>1</w:t>
        </w:r>
      </w:fldSimple>
      <w:r>
        <w:t>: Displaying the style attribute that hides the scoreboard button</w:t>
      </w:r>
    </w:p>
    <w:p w14:paraId="70F01F62" w14:textId="77777777" w:rsidR="00D24D62" w:rsidRDefault="00D24D62"/>
    <w:p w14:paraId="39B7A93E" w14:textId="1F328A4B" w:rsidR="008833D2" w:rsidRDefault="001726CB">
      <w:r>
        <w:t xml:space="preserve">3) In a lot of ethical hacking situations, often the </w:t>
      </w:r>
      <w:r w:rsidR="009E62D8">
        <w:t>simplest solution to guessing a password is to… well, guess!</w:t>
      </w:r>
      <w:r w:rsidR="007A7326">
        <w:t xml:space="preserve"> You will often be able to gain a foothold onto a system by trying </w:t>
      </w:r>
      <w:r w:rsidR="00907055">
        <w:t>common passwords, such as ‘</w:t>
      </w:r>
      <w:proofErr w:type="spellStart"/>
      <w:r w:rsidR="00907055" w:rsidRPr="003A1ED8">
        <w:rPr>
          <w:i/>
          <w:iCs/>
        </w:rPr>
        <w:t>letmein</w:t>
      </w:r>
      <w:proofErr w:type="spellEnd"/>
      <w:r w:rsidR="00907055">
        <w:t>’ and ‘</w:t>
      </w:r>
      <w:r w:rsidR="00926887" w:rsidRPr="003A1ED8">
        <w:rPr>
          <w:i/>
          <w:iCs/>
        </w:rPr>
        <w:t>Password123</w:t>
      </w:r>
      <w:r w:rsidR="00926887">
        <w:t xml:space="preserve">’, or default credentials (such as </w:t>
      </w:r>
      <w:proofErr w:type="spellStart"/>
      <w:r w:rsidR="00926887" w:rsidRPr="003A1ED8">
        <w:rPr>
          <w:i/>
          <w:iCs/>
        </w:rPr>
        <w:t>tomcat:tomcat</w:t>
      </w:r>
      <w:proofErr w:type="spellEnd"/>
      <w:r w:rsidR="00926887">
        <w:t xml:space="preserve"> on Tomcat servers, or blank authentication </w:t>
      </w:r>
      <w:r w:rsidR="00A96CDF">
        <w:t>when authenticating over SMB – two situations you may come across often).</w:t>
      </w:r>
    </w:p>
    <w:p w14:paraId="27CBC4FD" w14:textId="71D10D3A" w:rsidR="00145ACD" w:rsidRDefault="00145ACD">
      <w:r>
        <w:t xml:space="preserve">In this case, the password to the </w:t>
      </w:r>
      <w:hyperlink r:id="rId5" w:history="1">
        <w:r w:rsidRPr="00445862">
          <w:rPr>
            <w:rStyle w:val="Hyperlink"/>
          </w:rPr>
          <w:t>admin@juice-sh.op</w:t>
        </w:r>
      </w:hyperlink>
      <w:r>
        <w:t xml:space="preserve"> account is ‘</w:t>
      </w:r>
      <w:r w:rsidRPr="003A1ED8">
        <w:rPr>
          <w:i/>
          <w:iCs/>
        </w:rPr>
        <w:t>admin123</w:t>
      </w:r>
      <w:r>
        <w:t>’</w:t>
      </w:r>
      <w:r w:rsidR="007360FE">
        <w:t xml:space="preserve">. </w:t>
      </w:r>
      <w:r w:rsidR="00F02B5C">
        <w:t>In the session we covered two other ways to log into the admin account – by basic SQL Injection, and by stealing the hash from the user token.</w:t>
      </w:r>
      <w:r w:rsidR="00BC2A50">
        <w:t xml:space="preserve"> But guessing is by far the easiest way!</w:t>
      </w:r>
    </w:p>
    <w:p w14:paraId="41AE5FEF" w14:textId="676CF975" w:rsidR="00907055" w:rsidRDefault="002660D6" w:rsidP="001E44C8">
      <w:r>
        <w:t xml:space="preserve">If you’re curious about </w:t>
      </w:r>
      <w:r w:rsidR="00391FE6">
        <w:t>attacks against common credentials, we will be briefly covering the art of password cracking in our ‘Automation</w:t>
      </w:r>
      <w:r w:rsidR="000152B2">
        <w:t xml:space="preserve"> </w:t>
      </w:r>
      <w:r w:rsidR="004C7F18">
        <w:t>in</w:t>
      </w:r>
      <w:r w:rsidR="000152B2">
        <w:t xml:space="preserve"> Python</w:t>
      </w:r>
      <w:r w:rsidR="00391FE6">
        <w:t>’</w:t>
      </w:r>
      <w:r w:rsidR="000152B2">
        <w:t xml:space="preserve"> session on the 26</w:t>
      </w:r>
      <w:r w:rsidR="000152B2" w:rsidRPr="000152B2">
        <w:rPr>
          <w:vertAlign w:val="superscript"/>
        </w:rPr>
        <w:t>th</w:t>
      </w:r>
      <w:r w:rsidR="000152B2">
        <w:t xml:space="preserve"> October.</w:t>
      </w:r>
      <w:r w:rsidR="00FE65F7">
        <w:t xml:space="preserve"> Attacks such as this often make use of long wordlists</w:t>
      </w:r>
      <w:r w:rsidR="00BB6E94">
        <w:t xml:space="preserve">, such as the ones published </w:t>
      </w:r>
      <w:r w:rsidR="00453558">
        <w:t xml:space="preserve">by </w:t>
      </w:r>
      <w:proofErr w:type="spellStart"/>
      <w:r w:rsidR="00453558">
        <w:t>danielmiessler</w:t>
      </w:r>
      <w:proofErr w:type="spellEnd"/>
      <w:r w:rsidR="00453558">
        <w:t xml:space="preserve"> [2]. </w:t>
      </w:r>
      <w:r w:rsidR="009659E6">
        <w:t xml:space="preserve">There are also several tools built for ‘password spraying’ – you can watch a demo by </w:t>
      </w:r>
      <w:proofErr w:type="spellStart"/>
      <w:r w:rsidR="009659E6">
        <w:t>Ippsec</w:t>
      </w:r>
      <w:proofErr w:type="spellEnd"/>
      <w:r w:rsidR="009659E6">
        <w:t xml:space="preserve"> [3], and learn how to defend against password sprays with an article from the NCSC [4].</w:t>
      </w:r>
    </w:p>
    <w:p w14:paraId="5AAAFDEE" w14:textId="77777777" w:rsidR="00D24D62" w:rsidRDefault="00D24D62" w:rsidP="001E44C8"/>
    <w:p w14:paraId="0C7A89D5" w14:textId="664EAE4F" w:rsidR="00182F57" w:rsidRDefault="00182F57" w:rsidP="00182F57">
      <w:r>
        <w:lastRenderedPageBreak/>
        <w:t>4.1)</w:t>
      </w:r>
      <w:r w:rsidR="00370FFA">
        <w:t xml:space="preserve"> First, log in as any user. Then open your developer tools and go to the ‘Storage’ tab.</w:t>
      </w:r>
      <w:r w:rsidR="003C5C6D">
        <w:t xml:space="preserve"> Under ‘Cookies’ in the sidebar the URL for Juice Shop should be listed. Click this to view all cookies, including the token.</w:t>
      </w:r>
    </w:p>
    <w:p w14:paraId="2FD9CAD9" w14:textId="77777777" w:rsidR="003C5C6D" w:rsidRDefault="003C5C6D" w:rsidP="003C5C6D">
      <w:pPr>
        <w:keepNext/>
      </w:pPr>
      <w:r>
        <w:rPr>
          <w:noProof/>
        </w:rPr>
        <w:drawing>
          <wp:inline distT="0" distB="0" distL="0" distR="0" wp14:anchorId="5C14FC2A" wp14:editId="538502D7">
            <wp:extent cx="5731510" cy="118491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1E782" w14:textId="54A58F8E" w:rsidR="003C5C6D" w:rsidRDefault="003C5C6D" w:rsidP="003C5C6D">
      <w:pPr>
        <w:pStyle w:val="Caption"/>
      </w:pPr>
      <w:r>
        <w:t xml:space="preserve">Figure </w:t>
      </w:r>
      <w:r w:rsidR="008E605D">
        <w:fldChar w:fldCharType="begin"/>
      </w:r>
      <w:r w:rsidR="008E605D">
        <w:instrText xml:space="preserve"> SEQ Figure \* ARABIC </w:instrText>
      </w:r>
      <w:r w:rsidR="008E605D">
        <w:fldChar w:fldCharType="separate"/>
      </w:r>
      <w:r w:rsidR="00C6676C">
        <w:rPr>
          <w:noProof/>
        </w:rPr>
        <w:t>2</w:t>
      </w:r>
      <w:r w:rsidR="008E605D">
        <w:rPr>
          <w:noProof/>
        </w:rPr>
        <w:fldChar w:fldCharType="end"/>
      </w:r>
      <w:r>
        <w:t>: Viewing the user token</w:t>
      </w:r>
    </w:p>
    <w:p w14:paraId="61429EA8" w14:textId="77777777" w:rsidR="00D24D62" w:rsidRDefault="00D24D62" w:rsidP="00182F57"/>
    <w:p w14:paraId="54065864" w14:textId="73E8637F" w:rsidR="00182F57" w:rsidRDefault="00182F57" w:rsidP="00182F57">
      <w:pPr>
        <w:rPr>
          <w:noProof/>
        </w:rPr>
      </w:pPr>
      <w:r>
        <w:t>4.2) First, go to the registration page and open your developer tools</w:t>
      </w:r>
      <w:r w:rsidR="000658D6">
        <w:t>.</w:t>
      </w:r>
      <w:r w:rsidR="00D24D62">
        <w:t xml:space="preserve"> </w:t>
      </w:r>
      <w:r>
        <w:t xml:space="preserve">Go to the Network tab, which shows all the requests being sent by your browser. Then fill out the form as </w:t>
      </w:r>
      <w:r w:rsidR="009A51A1">
        <w:t>normal and</w:t>
      </w:r>
      <w:r>
        <w:t xml:space="preserve"> send it. The Network tab should show a request to </w:t>
      </w:r>
      <w:r w:rsidRPr="009F7ED5">
        <w:rPr>
          <w:i/>
          <w:iCs/>
        </w:rPr>
        <w:t>/</w:t>
      </w:r>
      <w:proofErr w:type="spellStart"/>
      <w:r w:rsidRPr="009F7ED5">
        <w:rPr>
          <w:i/>
          <w:iCs/>
        </w:rPr>
        <w:t>api</w:t>
      </w:r>
      <w:proofErr w:type="spellEnd"/>
      <w:r w:rsidRPr="009F7ED5">
        <w:rPr>
          <w:i/>
          <w:iCs/>
        </w:rPr>
        <w:t>/Users</w:t>
      </w:r>
      <w:r>
        <w:t xml:space="preserve">, which is the Application Programming Interface (API) that handles new user registration. Right-click on this request and press </w:t>
      </w:r>
      <w:r w:rsidRPr="0022488F">
        <w:rPr>
          <w:i/>
          <w:iCs/>
        </w:rPr>
        <w:t>‘Edit and Resend’</w:t>
      </w:r>
      <w:r>
        <w:t xml:space="preserve">. You should now be able to add the </w:t>
      </w:r>
      <w:r w:rsidRPr="00B5047C">
        <w:rPr>
          <w:i/>
          <w:iCs/>
        </w:rPr>
        <w:t>“</w:t>
      </w:r>
      <w:proofErr w:type="spellStart"/>
      <w:r w:rsidRPr="00B5047C">
        <w:rPr>
          <w:i/>
          <w:iCs/>
        </w:rPr>
        <w:t>role”:“admin</w:t>
      </w:r>
      <w:proofErr w:type="spellEnd"/>
      <w:r w:rsidRPr="00B5047C">
        <w:rPr>
          <w:i/>
          <w:iCs/>
        </w:rPr>
        <w:t>”</w:t>
      </w:r>
      <w:r>
        <w:t xml:space="preserve"> parameter, as </w:t>
      </w:r>
      <w:r w:rsidR="00BE0695">
        <w:t>we did in</w:t>
      </w:r>
      <w:r>
        <w:t xml:space="preserve"> </w:t>
      </w:r>
      <w:r w:rsidR="00BE0695">
        <w:t>session with Burp Suite</w:t>
      </w:r>
      <w:r>
        <w:t xml:space="preserve"> (remember to also change the email!) Send this request off, and you’re in!</w:t>
      </w:r>
    </w:p>
    <w:p w14:paraId="1279CE05" w14:textId="77777777" w:rsidR="00182F57" w:rsidRDefault="00182F57" w:rsidP="00182F57">
      <w:pPr>
        <w:keepNext/>
      </w:pPr>
      <w:r>
        <w:rPr>
          <w:noProof/>
        </w:rPr>
        <w:drawing>
          <wp:inline distT="0" distB="0" distL="0" distR="0" wp14:anchorId="0D573E12" wp14:editId="66F4E100">
            <wp:extent cx="5731510" cy="11811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59681" b="3684"/>
                    <a:stretch/>
                  </pic:blipFill>
                  <pic:spPr bwMode="auto">
                    <a:xfrm>
                      <a:off x="0" y="0"/>
                      <a:ext cx="573151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E1598D" w14:textId="6C2BC3CA" w:rsidR="00182F57" w:rsidRDefault="00182F57" w:rsidP="00182F57">
      <w:pPr>
        <w:pStyle w:val="Caption"/>
      </w:pPr>
      <w:r>
        <w:t xml:space="preserve">Figure </w:t>
      </w:r>
      <w:fldSimple w:instr=" SEQ Figure \* ARABIC ">
        <w:r w:rsidR="00C6676C">
          <w:rPr>
            <w:noProof/>
          </w:rPr>
          <w:t>3</w:t>
        </w:r>
      </w:fldSimple>
      <w:r>
        <w:t>: Editing and resending a request</w:t>
      </w:r>
    </w:p>
    <w:p w14:paraId="113557DB" w14:textId="77777777" w:rsidR="00182F57" w:rsidRDefault="00182F57" w:rsidP="00182F57">
      <w:r>
        <w:t>Example request payload:</w:t>
      </w:r>
    </w:p>
    <w:p w14:paraId="46783A09" w14:textId="77777777" w:rsidR="00182F57" w:rsidRPr="00DB0891" w:rsidRDefault="00182F57" w:rsidP="00182F57">
      <w:pPr>
        <w:rPr>
          <w:rFonts w:ascii="Courier New" w:hAnsi="Courier New" w:cs="Courier New"/>
        </w:rPr>
      </w:pPr>
      <w:r w:rsidRPr="00DB0891">
        <w:rPr>
          <w:rFonts w:ascii="Courier New" w:hAnsi="Courier New" w:cs="Courier New"/>
        </w:rPr>
        <w:t>{"email":"a@a.a","password":"aaaaa","passwordRepeat":"aaaaa","role":"admin","securityQuestion":{"id":1,"question":"Your eldest siblings middle name?","createdAt":"2020-09-28T11:00:10.999Z","updatedAt":"2020-09-28T11:00:10.999Z"},"securityAnswer":"a"}</w:t>
      </w:r>
    </w:p>
    <w:p w14:paraId="2F9DDCC7" w14:textId="77777777" w:rsidR="007E3185" w:rsidRDefault="007E3185" w:rsidP="001E44C8"/>
    <w:p w14:paraId="680E6D0D" w14:textId="600193E7" w:rsidR="00182F57" w:rsidRDefault="007E3185" w:rsidP="001E44C8">
      <w:r>
        <w:t>5) If you haven’t installed Burp Suite, get it</w:t>
      </w:r>
      <w:r w:rsidR="00A20770">
        <w:t xml:space="preserve"> for free</w:t>
      </w:r>
      <w:r>
        <w:t xml:space="preserve"> here [5]. </w:t>
      </w:r>
      <w:r w:rsidR="00A20770">
        <w:t>Once installed, launch it and click ‘Start Temporary Project’ and ‘Use Burp Defaults’ to get to the dashboard.</w:t>
      </w:r>
    </w:p>
    <w:p w14:paraId="3793FC0E" w14:textId="5617A384" w:rsidR="00966DB3" w:rsidRDefault="00966DB3" w:rsidP="001E44C8">
      <w:r>
        <w:t>If this is the first time you have used Burp you will also need to configure the proxy to capture your HTTP traffic</w:t>
      </w:r>
      <w:r w:rsidR="004F1998">
        <w:t xml:space="preserve">. Go to the ‘Proxy’ tab in Burp and click ‘Options’ – from here, configure your proxy listeners to listen on </w:t>
      </w:r>
      <w:r w:rsidR="004F1998">
        <w:rPr>
          <w:i/>
          <w:iCs/>
        </w:rPr>
        <w:t>127.0.0.1:8080</w:t>
      </w:r>
      <w:r w:rsidR="004F1998">
        <w:t xml:space="preserve"> – this address is also known as ‘Localhost’ and lets Burp know to </w:t>
      </w:r>
      <w:r w:rsidR="00DA5695">
        <w:t>set a listener on your own computer. 8080 is the port that Burp listens on.</w:t>
      </w:r>
    </w:p>
    <w:p w14:paraId="63E8F470" w14:textId="39BFF253" w:rsidR="000251C9" w:rsidRDefault="000251C9" w:rsidP="001E44C8">
      <w:r>
        <w:t xml:space="preserve">Once you have done this, you will need to tell your browser to </w:t>
      </w:r>
      <w:r w:rsidR="00D3241A">
        <w:t xml:space="preserve">direct traffic towards the proxy so that Burp can see it. </w:t>
      </w:r>
      <w:r w:rsidR="00F077CA">
        <w:t>In Firefox, go to settings (</w:t>
      </w:r>
      <w:proofErr w:type="spellStart"/>
      <w:r w:rsidR="005F6BA6" w:rsidRPr="005F6BA6">
        <w:rPr>
          <w:i/>
          <w:iCs/>
        </w:rPr>
        <w:t>about:preferences</w:t>
      </w:r>
      <w:proofErr w:type="spellEnd"/>
      <w:r w:rsidR="005F6BA6">
        <w:t xml:space="preserve"> in your URL bar) and scroll to the </w:t>
      </w:r>
      <w:r w:rsidR="007E554B">
        <w:t>‘</w:t>
      </w:r>
      <w:r w:rsidR="005F6BA6">
        <w:t>Network Settings</w:t>
      </w:r>
      <w:r w:rsidR="007E554B">
        <w:t>’</w:t>
      </w:r>
      <w:r w:rsidR="005F6BA6">
        <w:t xml:space="preserve"> at the bottom, then press ‘Settings’. Input the following settings:</w:t>
      </w:r>
    </w:p>
    <w:p w14:paraId="3C56117E" w14:textId="77777777" w:rsidR="00A27A66" w:rsidRDefault="00460370" w:rsidP="00A27A66">
      <w:pPr>
        <w:keepNext/>
      </w:pPr>
      <w:r>
        <w:rPr>
          <w:noProof/>
        </w:rPr>
        <w:lastRenderedPageBreak/>
        <w:drawing>
          <wp:inline distT="0" distB="0" distL="0" distR="0" wp14:anchorId="2EF1D550" wp14:editId="0218F46F">
            <wp:extent cx="3390447" cy="3838575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0601" cy="385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41018" w14:textId="34B08334" w:rsidR="005F6BA6" w:rsidRPr="004F1998" w:rsidRDefault="00A27A66" w:rsidP="00A27A66">
      <w:pPr>
        <w:pStyle w:val="Caption"/>
      </w:pPr>
      <w:r>
        <w:t xml:space="preserve">Figure </w:t>
      </w:r>
      <w:r w:rsidR="008E605D">
        <w:fldChar w:fldCharType="begin"/>
      </w:r>
      <w:r w:rsidR="008E605D">
        <w:instrText xml:space="preserve"> SEQ Figure \* ARABIC </w:instrText>
      </w:r>
      <w:r w:rsidR="008E605D">
        <w:fldChar w:fldCharType="separate"/>
      </w:r>
      <w:r w:rsidR="00C6676C">
        <w:rPr>
          <w:noProof/>
        </w:rPr>
        <w:t>4</w:t>
      </w:r>
      <w:r w:rsidR="008E605D">
        <w:rPr>
          <w:noProof/>
        </w:rPr>
        <w:fldChar w:fldCharType="end"/>
      </w:r>
      <w:r>
        <w:t>: Firefox proxy settings</w:t>
      </w:r>
    </w:p>
    <w:p w14:paraId="404FA956" w14:textId="0E2173BD" w:rsidR="007A7326" w:rsidRDefault="004F5FE3">
      <w:r>
        <w:t>Alternatively,</w:t>
      </w:r>
      <w:r w:rsidR="00CE57A2">
        <w:t xml:space="preserve"> </w:t>
      </w:r>
      <w:r>
        <w:t>you can</w:t>
      </w:r>
      <w:r w:rsidR="00CE57A2">
        <w:t xml:space="preserve"> get the </w:t>
      </w:r>
      <w:proofErr w:type="spellStart"/>
      <w:r w:rsidR="00CE57A2">
        <w:t>FoxyProxy</w:t>
      </w:r>
      <w:proofErr w:type="spellEnd"/>
      <w:r w:rsidR="00CE57A2">
        <w:t xml:space="preserve"> [6] extension for Firefox, and configure it with the following settings:</w:t>
      </w:r>
    </w:p>
    <w:p w14:paraId="606AB051" w14:textId="77777777" w:rsidR="00A27A66" w:rsidRDefault="0051662D" w:rsidP="00A27A66">
      <w:pPr>
        <w:keepNext/>
      </w:pPr>
      <w:r>
        <w:rPr>
          <w:noProof/>
        </w:rPr>
        <w:drawing>
          <wp:inline distT="0" distB="0" distL="0" distR="0" wp14:anchorId="71209F9C" wp14:editId="5EE2180E">
            <wp:extent cx="5731510" cy="162687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6C501" w14:textId="37BD6246" w:rsidR="0051662D" w:rsidRDefault="00A27A66" w:rsidP="00A27A66">
      <w:pPr>
        <w:pStyle w:val="Caption"/>
      </w:pPr>
      <w:r>
        <w:t xml:space="preserve">Figure </w:t>
      </w:r>
      <w:r w:rsidR="008E605D">
        <w:fldChar w:fldCharType="begin"/>
      </w:r>
      <w:r w:rsidR="008E605D">
        <w:instrText xml:space="preserve"> SEQ Figure \* ARABIC </w:instrText>
      </w:r>
      <w:r w:rsidR="008E605D">
        <w:fldChar w:fldCharType="separate"/>
      </w:r>
      <w:r w:rsidR="00C6676C">
        <w:rPr>
          <w:noProof/>
        </w:rPr>
        <w:t>5</w:t>
      </w:r>
      <w:r w:rsidR="008E605D">
        <w:rPr>
          <w:noProof/>
        </w:rPr>
        <w:fldChar w:fldCharType="end"/>
      </w:r>
      <w:r>
        <w:t xml:space="preserve">: </w:t>
      </w:r>
      <w:proofErr w:type="spellStart"/>
      <w:r>
        <w:t>FoxyProxy</w:t>
      </w:r>
      <w:proofErr w:type="spellEnd"/>
      <w:r>
        <w:t xml:space="preserve"> settings</w:t>
      </w:r>
    </w:p>
    <w:p w14:paraId="41807A9A" w14:textId="244D22EA" w:rsidR="00CE57A2" w:rsidRDefault="0051662D">
      <w:r>
        <w:t xml:space="preserve">Then click the </w:t>
      </w:r>
      <w:proofErr w:type="spellStart"/>
      <w:r>
        <w:t>FoxyProxy</w:t>
      </w:r>
      <w:proofErr w:type="spellEnd"/>
      <w:r>
        <w:t xml:space="preserve"> icon in the top-right of your browser</w:t>
      </w:r>
      <w:r w:rsidR="000D75D3">
        <w:t xml:space="preserve"> and click ‘Burp’.</w:t>
      </w:r>
    </w:p>
    <w:p w14:paraId="3E412334" w14:textId="1E27A12F" w:rsidR="000D75D3" w:rsidRDefault="000D75D3">
      <w:r>
        <w:t>On Chrome, you can</w:t>
      </w:r>
      <w:r w:rsidR="002C435C">
        <w:t>not set a proxy natively in the browser and instead have to edit your computer’s proxy settings. Follow the instruction</w:t>
      </w:r>
      <w:r w:rsidR="0003400D">
        <w:t>s</w:t>
      </w:r>
      <w:r w:rsidR="002C435C">
        <w:t xml:space="preserve"> at [7]</w:t>
      </w:r>
      <w:r w:rsidR="00942BD3">
        <w:t xml:space="preserve"> and configure a HTTP proxy for 127.0.0.1:8080 – you will have to look up how to do this for your operating system</w:t>
      </w:r>
      <w:r w:rsidR="002C435C">
        <w:t>.</w:t>
      </w:r>
    </w:p>
    <w:p w14:paraId="715F460A" w14:textId="3259C478" w:rsidR="00212CF6" w:rsidRDefault="00C4298E">
      <w:r>
        <w:t xml:space="preserve">You can now see intercepted traffic in the Proxy &gt; Intercept tab. Make sure </w:t>
      </w:r>
      <w:r w:rsidR="00223C12">
        <w:t>Burp says ‘</w:t>
      </w:r>
      <w:r>
        <w:t>Intercept is on</w:t>
      </w:r>
      <w:r w:rsidR="00223C12">
        <w:t>’</w:t>
      </w:r>
      <w:r>
        <w:t xml:space="preserve">. </w:t>
      </w:r>
      <w:r w:rsidR="00243826">
        <w:t>Press ‘Forward’ to send a request off, and ‘Action’ to do various other things.</w:t>
      </w:r>
      <w:r w:rsidR="00EA38B0">
        <w:t xml:space="preserve"> If your browser looks like it’s stuck, it might be because you haven’t forwarded </w:t>
      </w:r>
      <w:r w:rsidR="00072B78">
        <w:t>a request.</w:t>
      </w:r>
      <w:r w:rsidR="009544FC">
        <w:t xml:space="preserve"> </w:t>
      </w:r>
      <w:r w:rsidR="00212CF6">
        <w:t>Now that’s setup, we can do the challenges!</w:t>
      </w:r>
      <w:r w:rsidR="00810D29" w:rsidRPr="00810D29">
        <w:t xml:space="preserve"> </w:t>
      </w:r>
    </w:p>
    <w:p w14:paraId="116A7645" w14:textId="13D1278F" w:rsidR="00CA12F1" w:rsidRPr="0080289E" w:rsidRDefault="00CA12F1">
      <w:r>
        <w:t xml:space="preserve">Note: if your intercept displays several requests </w:t>
      </w:r>
      <w:r w:rsidR="00931993">
        <w:t>to</w:t>
      </w:r>
      <w:r w:rsidR="00931993">
        <w:rPr>
          <w:i/>
          <w:iCs/>
        </w:rPr>
        <w:t xml:space="preserve"> </w:t>
      </w:r>
      <w:r w:rsidR="00931993" w:rsidRPr="00931993">
        <w:rPr>
          <w:i/>
          <w:iCs/>
        </w:rPr>
        <w:t>detectportal.firefox.com</w:t>
      </w:r>
      <w:r w:rsidR="0080289E">
        <w:t xml:space="preserve"> you can click ‘Action’ and ‘Do not intercept requests to this host’ to stop this.</w:t>
      </w:r>
    </w:p>
    <w:p w14:paraId="6F756BD6" w14:textId="77777777" w:rsidR="00810D29" w:rsidRDefault="00810D29"/>
    <w:p w14:paraId="50974831" w14:textId="0929C4F6" w:rsidR="00212CF6" w:rsidRDefault="00212CF6">
      <w:r>
        <w:t>5.1)</w:t>
      </w:r>
      <w:r w:rsidR="002E40AB">
        <w:t xml:space="preserve"> Now your proxy</w:t>
      </w:r>
      <w:r w:rsidR="00810D29">
        <w:t xml:space="preserve"> is configured, </w:t>
      </w:r>
      <w:r w:rsidR="00A73471">
        <w:t xml:space="preserve">click on any product on the home screen of Juice Shop to bring up the reviews. </w:t>
      </w:r>
      <w:r w:rsidR="004533C5">
        <w:t>Fill out your review as normal, making sure to give it a rating so it lets you submit.</w:t>
      </w:r>
    </w:p>
    <w:p w14:paraId="31651E07" w14:textId="77777777" w:rsidR="00B64E9B" w:rsidRDefault="004533C5" w:rsidP="00B64E9B">
      <w:pPr>
        <w:keepNext/>
      </w:pPr>
      <w:r>
        <w:rPr>
          <w:noProof/>
        </w:rPr>
        <w:drawing>
          <wp:inline distT="0" distB="0" distL="0" distR="0" wp14:anchorId="6655A49E" wp14:editId="3EB62DF3">
            <wp:extent cx="3762293" cy="3390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91448" cy="341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5B9E8" w14:textId="37E5129D" w:rsidR="004533C5" w:rsidRDefault="00B64E9B" w:rsidP="00B64E9B">
      <w:pPr>
        <w:pStyle w:val="Caption"/>
      </w:pPr>
      <w:r>
        <w:t xml:space="preserve">Figure </w:t>
      </w:r>
      <w:r w:rsidR="008E605D">
        <w:fldChar w:fldCharType="begin"/>
      </w:r>
      <w:r w:rsidR="008E605D">
        <w:instrText xml:space="preserve"> SEQ Figure \* ARABIC </w:instrText>
      </w:r>
      <w:r w:rsidR="008E605D">
        <w:fldChar w:fldCharType="separate"/>
      </w:r>
      <w:r w:rsidR="00C6676C">
        <w:rPr>
          <w:noProof/>
        </w:rPr>
        <w:t>6</w:t>
      </w:r>
      <w:r w:rsidR="008E605D">
        <w:rPr>
          <w:noProof/>
        </w:rPr>
        <w:fldChar w:fldCharType="end"/>
      </w:r>
      <w:r>
        <w:t>: Submitting feedback</w:t>
      </w:r>
    </w:p>
    <w:p w14:paraId="77EB9084" w14:textId="299900E0" w:rsidR="00016C0C" w:rsidRDefault="00016C0C">
      <w:r>
        <w:t xml:space="preserve">When you click submit, </w:t>
      </w:r>
      <w:r w:rsidR="00425FBB">
        <w:t>Burp should capture a request that looks like this</w:t>
      </w:r>
    </w:p>
    <w:p w14:paraId="654C28D9" w14:textId="77777777" w:rsidR="003C77F7" w:rsidRDefault="00425FBB" w:rsidP="003C77F7">
      <w:pPr>
        <w:keepNext/>
      </w:pPr>
      <w:r>
        <w:rPr>
          <w:noProof/>
        </w:rPr>
        <w:drawing>
          <wp:inline distT="0" distB="0" distL="0" distR="0" wp14:anchorId="01533D2E" wp14:editId="45A748A5">
            <wp:extent cx="5731510" cy="375412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351A9" w14:textId="7F3237FB" w:rsidR="00425FBB" w:rsidRDefault="003C77F7" w:rsidP="003C77F7">
      <w:pPr>
        <w:pStyle w:val="Caption"/>
      </w:pPr>
      <w:r>
        <w:t xml:space="preserve">Figure </w:t>
      </w:r>
      <w:r w:rsidR="008E605D">
        <w:fldChar w:fldCharType="begin"/>
      </w:r>
      <w:r w:rsidR="008E605D">
        <w:instrText xml:space="preserve"> SEQ Figure \* ARABIC </w:instrText>
      </w:r>
      <w:r w:rsidR="008E605D">
        <w:fldChar w:fldCharType="separate"/>
      </w:r>
      <w:r w:rsidR="00C6676C">
        <w:rPr>
          <w:noProof/>
        </w:rPr>
        <w:t>7</w:t>
      </w:r>
      <w:r w:rsidR="008E605D">
        <w:rPr>
          <w:noProof/>
        </w:rPr>
        <w:fldChar w:fldCharType="end"/>
      </w:r>
      <w:r>
        <w:t>: Capturing the feedback request</w:t>
      </w:r>
    </w:p>
    <w:p w14:paraId="0B6F2ADF" w14:textId="6610D7C3" w:rsidR="00BF1077" w:rsidRDefault="00BF1077">
      <w:r>
        <w:lastRenderedPageBreak/>
        <w:t>Let the request go through by forwarding it – this will submit your review. We can then</w:t>
      </w:r>
      <w:r w:rsidR="002A6847">
        <w:t xml:space="preserve"> go into the HTTP history tab</w:t>
      </w:r>
      <w:r w:rsidR="00902388">
        <w:t xml:space="preserve"> and find the request we submitted (look for a POST request to /</w:t>
      </w:r>
      <w:proofErr w:type="spellStart"/>
      <w:r w:rsidR="00902388">
        <w:t>api</w:t>
      </w:r>
      <w:proofErr w:type="spellEnd"/>
      <w:r w:rsidR="00902388">
        <w:t>/Feedbacks/)</w:t>
      </w:r>
    </w:p>
    <w:p w14:paraId="2D82A019" w14:textId="77777777" w:rsidR="00902388" w:rsidRDefault="00902388" w:rsidP="00902388">
      <w:pPr>
        <w:keepNext/>
      </w:pPr>
      <w:r>
        <w:rPr>
          <w:noProof/>
        </w:rPr>
        <w:drawing>
          <wp:inline distT="0" distB="0" distL="0" distR="0" wp14:anchorId="10B9DBA5" wp14:editId="026B082A">
            <wp:extent cx="5731510" cy="309245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22E81" w14:textId="60D4CBAA" w:rsidR="00902388" w:rsidRDefault="00902388" w:rsidP="00902388">
      <w:pPr>
        <w:pStyle w:val="Caption"/>
      </w:pPr>
      <w:r>
        <w:t xml:space="preserve">Figure </w:t>
      </w:r>
      <w:r w:rsidR="008E605D">
        <w:fldChar w:fldCharType="begin"/>
      </w:r>
      <w:r w:rsidR="008E605D">
        <w:instrText xml:space="preserve"> SEQ Figure \* ARABIC </w:instrText>
      </w:r>
      <w:r w:rsidR="008E605D">
        <w:fldChar w:fldCharType="separate"/>
      </w:r>
      <w:r w:rsidR="00C6676C">
        <w:rPr>
          <w:noProof/>
        </w:rPr>
        <w:t>8</w:t>
      </w:r>
      <w:r w:rsidR="008E605D">
        <w:rPr>
          <w:noProof/>
        </w:rPr>
        <w:fldChar w:fldCharType="end"/>
      </w:r>
      <w:r>
        <w:t>: Our request</w:t>
      </w:r>
    </w:p>
    <w:p w14:paraId="18478ACF" w14:textId="49817BA3" w:rsidR="00083F7F" w:rsidRDefault="00083F7F" w:rsidP="00083F7F">
      <w:r>
        <w:t xml:space="preserve">We can then right-click our request and press ‘Send to Repeater’ (or press </w:t>
      </w:r>
      <w:proofErr w:type="spellStart"/>
      <w:r>
        <w:t>Ctrl+R</w:t>
      </w:r>
      <w:proofErr w:type="spellEnd"/>
      <w:r>
        <w:t xml:space="preserve">). The </w:t>
      </w:r>
      <w:r w:rsidR="000C7DB3">
        <w:t>R</w:t>
      </w:r>
      <w:r>
        <w:t xml:space="preserve">epeater is a powerful tool that lets us edit and resend requests (similarly to how we did in 4.2) </w:t>
      </w:r>
      <w:r w:rsidR="008A1DD2">
        <w:t>with several other powerful options for crafting custom payloads. We will be using the most basic function, which is to manually edit our request with the 0-star value we want to submit.</w:t>
      </w:r>
    </w:p>
    <w:p w14:paraId="519C32D0" w14:textId="2928B38C" w:rsidR="008A1DD2" w:rsidRDefault="008A1DD2" w:rsidP="00083F7F">
      <w:r>
        <w:t>C</w:t>
      </w:r>
      <w:r w:rsidR="00724243">
        <w:t xml:space="preserve">lick into the request </w:t>
      </w:r>
      <w:r w:rsidR="000F5A6B">
        <w:t>box and</w:t>
      </w:r>
      <w:r w:rsidR="00724243">
        <w:t xml:space="preserve"> c</w:t>
      </w:r>
      <w:r>
        <w:t xml:space="preserve">hange the </w:t>
      </w:r>
      <w:r w:rsidR="00724243">
        <w:t xml:space="preserve">‘rating’ parameter to read </w:t>
      </w:r>
      <w:r w:rsidR="00724243" w:rsidRPr="00724243">
        <w:rPr>
          <w:i/>
          <w:iCs/>
        </w:rPr>
        <w:t>“rating”:0</w:t>
      </w:r>
      <w:r w:rsidR="00724243">
        <w:t>.</w:t>
      </w:r>
      <w:r w:rsidR="00FC14F5">
        <w:t xml:space="preserve"> Then click ‘Send’.</w:t>
      </w:r>
      <w:r w:rsidR="0056250A">
        <w:t xml:space="preserve"> A response should appear on the </w:t>
      </w:r>
      <w:r w:rsidR="00B11DF2">
        <w:t>right-hand</w:t>
      </w:r>
      <w:r w:rsidR="0056250A">
        <w:t xml:space="preserve"> side</w:t>
      </w:r>
    </w:p>
    <w:p w14:paraId="40AD2891" w14:textId="3403E107" w:rsidR="000C7DB3" w:rsidRDefault="00901104" w:rsidP="000C7DB3">
      <w:pPr>
        <w:keepNext/>
      </w:pPr>
      <w:r>
        <w:rPr>
          <w:noProof/>
        </w:rPr>
        <w:drawing>
          <wp:inline distT="0" distB="0" distL="0" distR="0" wp14:anchorId="64204F09" wp14:editId="358B1726">
            <wp:extent cx="5731510" cy="3103245"/>
            <wp:effectExtent l="0" t="0" r="254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C3238" w14:textId="38F91D58" w:rsidR="00FC14F5" w:rsidRDefault="000C7DB3" w:rsidP="000C7DB3">
      <w:pPr>
        <w:pStyle w:val="Caption"/>
      </w:pPr>
      <w:r>
        <w:t xml:space="preserve">Figure </w:t>
      </w:r>
      <w:r w:rsidR="008E605D">
        <w:fldChar w:fldCharType="begin"/>
      </w:r>
      <w:r w:rsidR="008E605D">
        <w:instrText xml:space="preserve"> SEQ Figure \* ARABIC </w:instrText>
      </w:r>
      <w:r w:rsidR="008E605D">
        <w:fldChar w:fldCharType="separate"/>
      </w:r>
      <w:r w:rsidR="00C6676C">
        <w:rPr>
          <w:noProof/>
        </w:rPr>
        <w:t>9</w:t>
      </w:r>
      <w:r w:rsidR="008E605D">
        <w:rPr>
          <w:noProof/>
        </w:rPr>
        <w:fldChar w:fldCharType="end"/>
      </w:r>
      <w:r>
        <w:t>: Editing our request in the Repeater</w:t>
      </w:r>
    </w:p>
    <w:p w14:paraId="715D4F75" w14:textId="2E0AFCB1" w:rsidR="002A4FEC" w:rsidRDefault="002A4FEC" w:rsidP="002A4FEC">
      <w:r>
        <w:lastRenderedPageBreak/>
        <w:t xml:space="preserve">Then turn off intercept and your </w:t>
      </w:r>
      <w:r w:rsidR="009A4A17">
        <w:t>proxy and</w:t>
      </w:r>
      <w:r>
        <w:t xml:space="preserve"> go to the ‘About us’ page to see your feedback.</w:t>
      </w:r>
      <w:r w:rsidR="009408C9">
        <w:t xml:space="preserve"> It will have a rating of null!</w:t>
      </w:r>
    </w:p>
    <w:p w14:paraId="301A9654" w14:textId="77777777" w:rsidR="00F203D1" w:rsidRDefault="00F203D1" w:rsidP="00F203D1">
      <w:pPr>
        <w:keepNext/>
      </w:pPr>
      <w:r>
        <w:rPr>
          <w:noProof/>
        </w:rPr>
        <w:drawing>
          <wp:inline distT="0" distB="0" distL="0" distR="0" wp14:anchorId="3788B30A" wp14:editId="061443E2">
            <wp:extent cx="5731510" cy="1579245"/>
            <wp:effectExtent l="0" t="0" r="254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3A658" w14:textId="08821C31" w:rsidR="009408C9" w:rsidRDefault="00F203D1" w:rsidP="00F203D1">
      <w:pPr>
        <w:pStyle w:val="Caption"/>
      </w:pPr>
      <w:r>
        <w:t xml:space="preserve">Figure </w:t>
      </w:r>
      <w:r w:rsidR="008E605D">
        <w:fldChar w:fldCharType="begin"/>
      </w:r>
      <w:r w:rsidR="008E605D">
        <w:instrText xml:space="preserve"> SEQ Figure \* ARABIC </w:instrText>
      </w:r>
      <w:r w:rsidR="008E605D">
        <w:fldChar w:fldCharType="separate"/>
      </w:r>
      <w:r w:rsidR="00C6676C">
        <w:rPr>
          <w:noProof/>
        </w:rPr>
        <w:t>10</w:t>
      </w:r>
      <w:r w:rsidR="008E605D">
        <w:rPr>
          <w:noProof/>
        </w:rPr>
        <w:fldChar w:fldCharType="end"/>
      </w:r>
      <w:r>
        <w:t>: Our feedback</w:t>
      </w:r>
    </w:p>
    <w:p w14:paraId="5C7E2CBE" w14:textId="6F8765A3" w:rsidR="00C01544" w:rsidRDefault="00C01544" w:rsidP="00C01544"/>
    <w:p w14:paraId="38531EA5" w14:textId="4EEA2FEE" w:rsidR="00C01544" w:rsidRDefault="00C01544" w:rsidP="00C01544">
      <w:r>
        <w:t>5.2)</w:t>
      </w:r>
      <w:r w:rsidR="008B7325">
        <w:t xml:space="preserve"> Using the same request captured in the Repeater, you can now edit the ‘</w:t>
      </w:r>
      <w:proofErr w:type="spellStart"/>
      <w:r w:rsidR="008B7325">
        <w:t>UserId</w:t>
      </w:r>
      <w:proofErr w:type="spellEnd"/>
      <w:r w:rsidR="008B7325">
        <w:t>’ parameter in the request to post as another user!</w:t>
      </w:r>
    </w:p>
    <w:p w14:paraId="093D90C9" w14:textId="614682AD" w:rsidR="008B7325" w:rsidRDefault="008B7325" w:rsidP="00C01544">
      <w:r>
        <w:rPr>
          <w:noProof/>
        </w:rPr>
        <w:drawing>
          <wp:inline distT="0" distB="0" distL="0" distR="0" wp14:anchorId="69101CB5" wp14:editId="73A65263">
            <wp:extent cx="5731510" cy="3098800"/>
            <wp:effectExtent l="0" t="0" r="254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19E24" w14:textId="4D473BAB" w:rsidR="00C01544" w:rsidRDefault="008B7325" w:rsidP="00C01544">
      <w:r>
        <w:t xml:space="preserve">On sites with better authentication, you may also be required to put the user’s token in the request as well. Our method of </w:t>
      </w:r>
      <w:r w:rsidR="008F3594">
        <w:t xml:space="preserve">getting tokens requires being logged in as that user, so this might seem pointless – why submit feedback as a user through Burp when you can just log in as them and do it manually? But in </w:t>
      </w:r>
      <w:r w:rsidR="00B46C40">
        <w:t>the next Juice Shop</w:t>
      </w:r>
      <w:r w:rsidR="008F3594">
        <w:t xml:space="preserve"> worksheet we will take you through stealing a user’s token</w:t>
      </w:r>
      <w:r w:rsidR="00B46C40">
        <w:t xml:space="preserve"> </w:t>
      </w:r>
      <w:r w:rsidR="00B46C40">
        <w:rPr>
          <w:i/>
          <w:iCs/>
        </w:rPr>
        <w:t>without</w:t>
      </w:r>
      <w:r w:rsidR="00B46C40">
        <w:t xml:space="preserve"> logging in as them – in this case, you could submit reviews as the </w:t>
      </w:r>
      <w:r w:rsidR="00364B8D">
        <w:t>user without having to ever log in as them yourself!</w:t>
      </w:r>
    </w:p>
    <w:p w14:paraId="40C8DC26" w14:textId="6FB2D6A1" w:rsidR="00572B7E" w:rsidRDefault="00572B7E" w:rsidP="00C01544">
      <w:r>
        <w:t xml:space="preserve">Note: </w:t>
      </w:r>
      <w:r w:rsidR="0059066E">
        <w:t>I</w:t>
      </w:r>
      <w:r>
        <w:t xml:space="preserve">t is hard to tell from the reviews screen whether this </w:t>
      </w:r>
      <w:r w:rsidR="00502181">
        <w:t xml:space="preserve">exploit </w:t>
      </w:r>
      <w:r w:rsidR="008E0170">
        <w:t>actually</w:t>
      </w:r>
      <w:r>
        <w:t xml:space="preserve"> worked</w:t>
      </w:r>
      <w:r w:rsidR="007C4D74">
        <w:t xml:space="preserve"> </w:t>
      </w:r>
      <w:r w:rsidR="0054455B">
        <w:t>–</w:t>
      </w:r>
      <w:r w:rsidR="007C4D74">
        <w:t xml:space="preserve"> </w:t>
      </w:r>
      <w:r w:rsidR="0054455B">
        <w:t xml:space="preserve">the rating is displayed as ‘null’, and the feedback doesn’t even show who posted it. However, we will show you on the next worksheet how to </w:t>
      </w:r>
      <w:r w:rsidR="004A7921">
        <w:t>display data from any table in the site’s database – using this exploit, we can verify that this exploit worked! As a sneak peek, you can see our reviews here:</w:t>
      </w:r>
    </w:p>
    <w:p w14:paraId="20603BEE" w14:textId="77777777" w:rsidR="00266AD9" w:rsidRDefault="00462EAD" w:rsidP="00266AD9">
      <w:pPr>
        <w:keepNext/>
      </w:pPr>
      <w:r>
        <w:rPr>
          <w:noProof/>
        </w:rPr>
        <w:lastRenderedPageBreak/>
        <w:drawing>
          <wp:inline distT="0" distB="0" distL="0" distR="0" wp14:anchorId="31BE7A4F" wp14:editId="09C65F35">
            <wp:extent cx="2228111" cy="3857625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36983" cy="387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55D0D" w14:textId="03EC5063" w:rsidR="00462EAD" w:rsidRDefault="00266AD9" w:rsidP="00266AD9">
      <w:pPr>
        <w:pStyle w:val="Caption"/>
      </w:pPr>
      <w:r>
        <w:t xml:space="preserve">Figure </w:t>
      </w:r>
      <w:r w:rsidR="008E605D">
        <w:fldChar w:fldCharType="begin"/>
      </w:r>
      <w:r w:rsidR="008E605D">
        <w:instrText xml:space="preserve"> SEQ Figure \* ARABIC </w:instrText>
      </w:r>
      <w:r w:rsidR="008E605D">
        <w:fldChar w:fldCharType="separate"/>
      </w:r>
      <w:r w:rsidR="00C6676C">
        <w:rPr>
          <w:noProof/>
        </w:rPr>
        <w:t>11</w:t>
      </w:r>
      <w:r w:rsidR="008E605D">
        <w:rPr>
          <w:noProof/>
        </w:rPr>
        <w:fldChar w:fldCharType="end"/>
      </w:r>
      <w:r>
        <w:t xml:space="preserve">: Our fake </w:t>
      </w:r>
      <w:r w:rsidR="004C7893">
        <w:t>feedback</w:t>
      </w:r>
      <w:r>
        <w:t xml:space="preserve"> in the database</w:t>
      </w:r>
    </w:p>
    <w:p w14:paraId="06708541" w14:textId="0FA5CBAF" w:rsidR="00462EAD" w:rsidRDefault="00462EAD" w:rsidP="00C01544">
      <w:r>
        <w:t xml:space="preserve">Don’t be confused if the columns look a little off – we’ll explain this later. All you need to know is that </w:t>
      </w:r>
      <w:r w:rsidRPr="00462EAD">
        <w:rPr>
          <w:i/>
          <w:iCs/>
        </w:rPr>
        <w:t>id=</w:t>
      </w:r>
      <w:proofErr w:type="spellStart"/>
      <w:r w:rsidRPr="00462EAD">
        <w:rPr>
          <w:i/>
          <w:iCs/>
        </w:rPr>
        <w:t>UserId</w:t>
      </w:r>
      <w:proofErr w:type="spellEnd"/>
      <w:r>
        <w:t xml:space="preserve"> and </w:t>
      </w:r>
      <w:r w:rsidRPr="00462EAD">
        <w:rPr>
          <w:i/>
          <w:iCs/>
        </w:rPr>
        <w:t>description=rating</w:t>
      </w:r>
      <w:r>
        <w:t xml:space="preserve"> – so the exploit worked!</w:t>
      </w:r>
    </w:p>
    <w:p w14:paraId="6683AAB3" w14:textId="643882B8" w:rsidR="00FE6204" w:rsidRDefault="00FE6204" w:rsidP="00C01544"/>
    <w:p w14:paraId="66FBCA0C" w14:textId="4027E10D" w:rsidR="00FE6204" w:rsidRDefault="00FE6204" w:rsidP="00C01544">
      <w:r>
        <w:t>6) That’s enough Burp Suite for now – time to do some Cross-Site Scripting!</w:t>
      </w:r>
      <w:r w:rsidR="006A15C3">
        <w:t xml:space="preserve"> In the session we talked about how </w:t>
      </w:r>
      <w:r w:rsidR="008B3EF1">
        <w:t xml:space="preserve">sanitisation of data is not applied recursively – this can be seen in the Customer Feedback section, where inputting the following </w:t>
      </w:r>
      <w:r w:rsidR="009E6571">
        <w:t>text:</w:t>
      </w:r>
    </w:p>
    <w:p w14:paraId="53CA0D2B" w14:textId="5D92DD23" w:rsidR="009E6571" w:rsidRPr="009E6571" w:rsidRDefault="009E6571" w:rsidP="009E6571">
      <w:pPr>
        <w:spacing w:after="0" w:line="240" w:lineRule="auto"/>
        <w:rPr>
          <w:rFonts w:ascii="Courier New" w:eastAsia="Times New Roman" w:hAnsi="Courier New" w:cs="Courier New"/>
          <w:lang w:eastAsia="en-GB"/>
        </w:rPr>
      </w:pPr>
      <w:r w:rsidRPr="009E6571">
        <w:rPr>
          <w:rFonts w:ascii="Courier New" w:eastAsia="Times New Roman" w:hAnsi="Courier New" w:cs="Courier New"/>
          <w:lang w:eastAsia="en-GB"/>
        </w:rPr>
        <w:t xml:space="preserve">&lt;&lt;script&gt;Foo&lt;/script&gt;iframe </w:t>
      </w:r>
      <w:proofErr w:type="spellStart"/>
      <w:r w:rsidRPr="009E6571">
        <w:rPr>
          <w:rFonts w:ascii="Courier New" w:eastAsia="Times New Roman" w:hAnsi="Courier New" w:cs="Courier New"/>
          <w:lang w:eastAsia="en-GB"/>
        </w:rPr>
        <w:t>src</w:t>
      </w:r>
      <w:proofErr w:type="spellEnd"/>
      <w:r w:rsidRPr="009E6571">
        <w:rPr>
          <w:rFonts w:ascii="Courier New" w:eastAsia="Times New Roman" w:hAnsi="Courier New" w:cs="Courier New"/>
          <w:lang w:eastAsia="en-GB"/>
        </w:rPr>
        <w:t>="</w:t>
      </w:r>
      <w:proofErr w:type="spellStart"/>
      <w:r w:rsidRPr="009E6571">
        <w:rPr>
          <w:rFonts w:ascii="Courier New" w:eastAsia="Times New Roman" w:hAnsi="Courier New" w:cs="Courier New"/>
          <w:lang w:eastAsia="en-GB"/>
        </w:rPr>
        <w:t>javascript:alert</w:t>
      </w:r>
      <w:proofErr w:type="spellEnd"/>
      <w:r w:rsidRPr="009E6571">
        <w:rPr>
          <w:rFonts w:ascii="Courier New" w:eastAsia="Times New Roman" w:hAnsi="Courier New" w:cs="Courier New"/>
          <w:lang w:eastAsia="en-GB"/>
        </w:rPr>
        <w:t>(</w:t>
      </w:r>
      <w:r w:rsidR="00C0621E">
        <w:rPr>
          <w:rFonts w:ascii="Courier New" w:eastAsia="Times New Roman" w:hAnsi="Courier New" w:cs="Courier New"/>
          <w:lang w:eastAsia="en-GB"/>
        </w:rPr>
        <w:t>‘</w:t>
      </w:r>
      <w:proofErr w:type="spellStart"/>
      <w:r w:rsidRPr="009E6571">
        <w:rPr>
          <w:rFonts w:ascii="Courier New" w:eastAsia="Times New Roman" w:hAnsi="Courier New" w:cs="Courier New"/>
          <w:lang w:eastAsia="en-GB"/>
        </w:rPr>
        <w:t>xss</w:t>
      </w:r>
      <w:proofErr w:type="spellEnd"/>
      <w:r w:rsidR="00C0621E">
        <w:rPr>
          <w:rFonts w:ascii="Courier New" w:eastAsia="Times New Roman" w:hAnsi="Courier New" w:cs="Courier New"/>
          <w:lang w:eastAsia="en-GB"/>
        </w:rPr>
        <w:t>’</w:t>
      </w:r>
      <w:r w:rsidRPr="009E6571">
        <w:rPr>
          <w:rFonts w:ascii="Courier New" w:eastAsia="Times New Roman" w:hAnsi="Courier New" w:cs="Courier New"/>
          <w:lang w:eastAsia="en-GB"/>
        </w:rPr>
        <w:t>)"&gt;</w:t>
      </w:r>
    </w:p>
    <w:p w14:paraId="46511E36" w14:textId="596C03BD" w:rsidR="009E6571" w:rsidRDefault="009E6571" w:rsidP="009E6571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14:paraId="7EB42554" w14:textId="2C04592A" w:rsidR="004E3C98" w:rsidRDefault="00806EAD" w:rsidP="004E3C98">
      <w:pPr>
        <w:spacing w:after="0" w:line="240" w:lineRule="auto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c</w:t>
      </w:r>
      <w:r w:rsidR="009E6571">
        <w:rPr>
          <w:rFonts w:eastAsia="Times New Roman" w:cstheme="minorHAnsi"/>
          <w:lang w:eastAsia="en-GB"/>
        </w:rPr>
        <w:t>auses a</w:t>
      </w:r>
      <w:r w:rsidR="00B606E6">
        <w:rPr>
          <w:rFonts w:eastAsia="Times New Roman" w:cstheme="minorHAnsi"/>
          <w:lang w:eastAsia="en-GB"/>
        </w:rPr>
        <w:t>n alert to appear on the About Us screen</w:t>
      </w:r>
      <w:r w:rsidR="004E3C98">
        <w:rPr>
          <w:rFonts w:eastAsia="Times New Roman" w:cstheme="minorHAnsi"/>
          <w:lang w:eastAsia="en-GB"/>
        </w:rPr>
        <w:t xml:space="preserve">. This is because the sanitisation identifies the </w:t>
      </w:r>
      <w:r w:rsidR="004E3C98" w:rsidRPr="00044AF3">
        <w:rPr>
          <w:rFonts w:ascii="Courier New" w:eastAsia="Times New Roman" w:hAnsi="Courier New" w:cs="Courier New"/>
          <w:lang w:eastAsia="en-GB"/>
        </w:rPr>
        <w:t>&lt;script&gt;&lt;/script&gt;</w:t>
      </w:r>
      <w:r w:rsidR="004E3C98">
        <w:rPr>
          <w:rFonts w:eastAsia="Times New Roman" w:cstheme="minorHAnsi"/>
          <w:lang w:eastAsia="en-GB"/>
        </w:rPr>
        <w:t xml:space="preserve"> tags and removes everything inside them, believing it to be malicious code – but after doing that, it leaves us with:</w:t>
      </w:r>
    </w:p>
    <w:p w14:paraId="55CA6BF8" w14:textId="77777777" w:rsidR="004E3C98" w:rsidRDefault="004E3C98" w:rsidP="004E3C98">
      <w:pPr>
        <w:spacing w:after="0" w:line="240" w:lineRule="auto"/>
        <w:rPr>
          <w:rFonts w:eastAsia="Times New Roman" w:cstheme="minorHAnsi"/>
          <w:lang w:eastAsia="en-GB"/>
        </w:rPr>
      </w:pPr>
    </w:p>
    <w:p w14:paraId="78FE5516" w14:textId="1A86A4AA" w:rsidR="004E3C98" w:rsidRPr="009E6571" w:rsidRDefault="004E3C98" w:rsidP="004E3C98">
      <w:pPr>
        <w:spacing w:after="0" w:line="240" w:lineRule="auto"/>
        <w:rPr>
          <w:rFonts w:ascii="Courier New" w:eastAsia="Times New Roman" w:hAnsi="Courier New" w:cs="Courier New"/>
          <w:lang w:eastAsia="en-GB"/>
        </w:rPr>
      </w:pPr>
      <w:r w:rsidRPr="009E6571">
        <w:rPr>
          <w:rFonts w:ascii="Courier New" w:eastAsia="Times New Roman" w:hAnsi="Courier New" w:cs="Courier New"/>
          <w:lang w:eastAsia="en-GB"/>
        </w:rPr>
        <w:t xml:space="preserve">&lt;iframe </w:t>
      </w:r>
      <w:proofErr w:type="spellStart"/>
      <w:r w:rsidRPr="009E6571">
        <w:rPr>
          <w:rFonts w:ascii="Courier New" w:eastAsia="Times New Roman" w:hAnsi="Courier New" w:cs="Courier New"/>
          <w:lang w:eastAsia="en-GB"/>
        </w:rPr>
        <w:t>src</w:t>
      </w:r>
      <w:proofErr w:type="spellEnd"/>
      <w:r w:rsidRPr="009E6571">
        <w:rPr>
          <w:rFonts w:ascii="Courier New" w:eastAsia="Times New Roman" w:hAnsi="Courier New" w:cs="Courier New"/>
          <w:lang w:eastAsia="en-GB"/>
        </w:rPr>
        <w:t>="</w:t>
      </w:r>
      <w:proofErr w:type="spellStart"/>
      <w:r w:rsidRPr="009E6571">
        <w:rPr>
          <w:rFonts w:ascii="Courier New" w:eastAsia="Times New Roman" w:hAnsi="Courier New" w:cs="Courier New"/>
          <w:lang w:eastAsia="en-GB"/>
        </w:rPr>
        <w:t>javascript:alert</w:t>
      </w:r>
      <w:proofErr w:type="spellEnd"/>
      <w:r w:rsidRPr="009E6571">
        <w:rPr>
          <w:rFonts w:ascii="Courier New" w:eastAsia="Times New Roman" w:hAnsi="Courier New" w:cs="Courier New"/>
          <w:lang w:eastAsia="en-GB"/>
        </w:rPr>
        <w:t>(</w:t>
      </w:r>
      <w:r>
        <w:rPr>
          <w:rFonts w:ascii="Courier New" w:eastAsia="Times New Roman" w:hAnsi="Courier New" w:cs="Courier New"/>
          <w:lang w:eastAsia="en-GB"/>
        </w:rPr>
        <w:t>‘</w:t>
      </w:r>
      <w:proofErr w:type="spellStart"/>
      <w:r w:rsidRPr="009E6571">
        <w:rPr>
          <w:rFonts w:ascii="Courier New" w:eastAsia="Times New Roman" w:hAnsi="Courier New" w:cs="Courier New"/>
          <w:lang w:eastAsia="en-GB"/>
        </w:rPr>
        <w:t>xss</w:t>
      </w:r>
      <w:proofErr w:type="spellEnd"/>
      <w:r>
        <w:rPr>
          <w:rFonts w:ascii="Courier New" w:eastAsia="Times New Roman" w:hAnsi="Courier New" w:cs="Courier New"/>
          <w:lang w:eastAsia="en-GB"/>
        </w:rPr>
        <w:t>’</w:t>
      </w:r>
      <w:r w:rsidRPr="009E6571">
        <w:rPr>
          <w:rFonts w:ascii="Courier New" w:eastAsia="Times New Roman" w:hAnsi="Courier New" w:cs="Courier New"/>
          <w:lang w:eastAsia="en-GB"/>
        </w:rPr>
        <w:t>)"&gt;</w:t>
      </w:r>
    </w:p>
    <w:p w14:paraId="263D4640" w14:textId="519CE927" w:rsidR="004E3C98" w:rsidRDefault="004E3C98" w:rsidP="009E6571">
      <w:pPr>
        <w:spacing w:after="0" w:line="240" w:lineRule="auto"/>
        <w:rPr>
          <w:rFonts w:eastAsia="Times New Roman" w:cstheme="minorHAnsi"/>
          <w:lang w:eastAsia="en-GB"/>
        </w:rPr>
      </w:pPr>
    </w:p>
    <w:p w14:paraId="5A82AF3B" w14:textId="52F20B71" w:rsidR="0057068E" w:rsidRDefault="004E3C98" w:rsidP="009E6571">
      <w:pPr>
        <w:spacing w:after="0" w:line="240" w:lineRule="auto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Which is still a valid XSS attack!</w:t>
      </w:r>
      <w:r w:rsidR="009348AD">
        <w:rPr>
          <w:rFonts w:eastAsia="Times New Roman" w:cstheme="minorHAnsi"/>
          <w:lang w:eastAsia="en-GB"/>
        </w:rPr>
        <w:t xml:space="preserve"> Because this process only happens once, it never checks the result of the first sanitisation, which could be anything…</w:t>
      </w:r>
      <w:r w:rsidR="0057068E">
        <w:rPr>
          <w:rFonts w:eastAsia="Times New Roman" w:cstheme="minorHAnsi"/>
          <w:lang w:eastAsia="en-GB"/>
        </w:rPr>
        <w:t xml:space="preserve"> Now let’s do something more interesting than an alert – we’ll make our script grab the site’s cookie using </w:t>
      </w:r>
      <w:proofErr w:type="spellStart"/>
      <w:r w:rsidR="0057068E">
        <w:rPr>
          <w:rFonts w:ascii="Courier New" w:eastAsia="Times New Roman" w:hAnsi="Courier New" w:cs="Courier New"/>
          <w:lang w:eastAsia="en-GB"/>
        </w:rPr>
        <w:t>document.cookie</w:t>
      </w:r>
      <w:proofErr w:type="spellEnd"/>
      <w:r w:rsidR="0057068E">
        <w:rPr>
          <w:rFonts w:asciiTheme="majorHAnsi" w:eastAsia="Times New Roman" w:hAnsiTheme="majorHAnsi" w:cstheme="majorHAnsi"/>
          <w:lang w:eastAsia="en-GB"/>
        </w:rPr>
        <w:t xml:space="preserve"> </w:t>
      </w:r>
      <w:r w:rsidR="0057068E">
        <w:rPr>
          <w:rFonts w:eastAsia="Times New Roman" w:cstheme="minorHAnsi"/>
          <w:lang w:eastAsia="en-GB"/>
        </w:rPr>
        <w:t>and output that instead.</w:t>
      </w:r>
    </w:p>
    <w:p w14:paraId="1EC390E1" w14:textId="4F99C973" w:rsidR="0057068E" w:rsidRDefault="0057068E" w:rsidP="009E6571">
      <w:pPr>
        <w:spacing w:after="0" w:line="240" w:lineRule="auto"/>
        <w:rPr>
          <w:rFonts w:eastAsia="Times New Roman" w:cstheme="minorHAnsi"/>
          <w:lang w:eastAsia="en-GB"/>
        </w:rPr>
      </w:pPr>
    </w:p>
    <w:p w14:paraId="53696233" w14:textId="6B8982DD" w:rsidR="0057068E" w:rsidRDefault="0057068E" w:rsidP="0057068E">
      <w:pPr>
        <w:spacing w:after="0" w:line="240" w:lineRule="auto"/>
        <w:rPr>
          <w:rFonts w:ascii="Courier New" w:eastAsia="Times New Roman" w:hAnsi="Courier New" w:cs="Courier New"/>
          <w:lang w:eastAsia="en-GB"/>
        </w:rPr>
      </w:pPr>
      <w:r w:rsidRPr="009E6571">
        <w:rPr>
          <w:rFonts w:ascii="Courier New" w:eastAsia="Times New Roman" w:hAnsi="Courier New" w:cs="Courier New"/>
          <w:lang w:eastAsia="en-GB"/>
        </w:rPr>
        <w:t xml:space="preserve">&lt;&lt;script&gt;Foo&lt;/script&gt;iframe </w:t>
      </w:r>
      <w:proofErr w:type="spellStart"/>
      <w:r w:rsidRPr="009E6571">
        <w:rPr>
          <w:rFonts w:ascii="Courier New" w:eastAsia="Times New Roman" w:hAnsi="Courier New" w:cs="Courier New"/>
          <w:lang w:eastAsia="en-GB"/>
        </w:rPr>
        <w:t>src</w:t>
      </w:r>
      <w:proofErr w:type="spellEnd"/>
      <w:r w:rsidRPr="009E6571">
        <w:rPr>
          <w:rFonts w:ascii="Courier New" w:eastAsia="Times New Roman" w:hAnsi="Courier New" w:cs="Courier New"/>
          <w:lang w:eastAsia="en-GB"/>
        </w:rPr>
        <w:t>="</w:t>
      </w:r>
      <w:proofErr w:type="spellStart"/>
      <w:r w:rsidRPr="009E6571">
        <w:rPr>
          <w:rFonts w:ascii="Courier New" w:eastAsia="Times New Roman" w:hAnsi="Courier New" w:cs="Courier New"/>
          <w:lang w:eastAsia="en-GB"/>
        </w:rPr>
        <w:t>javascript:alert</w:t>
      </w:r>
      <w:proofErr w:type="spellEnd"/>
      <w:r w:rsidRPr="009E6571">
        <w:rPr>
          <w:rFonts w:ascii="Courier New" w:eastAsia="Times New Roman" w:hAnsi="Courier New" w:cs="Courier New"/>
          <w:lang w:eastAsia="en-GB"/>
        </w:rPr>
        <w:t>(</w:t>
      </w:r>
      <w:proofErr w:type="spellStart"/>
      <w:r>
        <w:rPr>
          <w:rFonts w:ascii="Courier New" w:eastAsia="Times New Roman" w:hAnsi="Courier New" w:cs="Courier New"/>
          <w:lang w:eastAsia="en-GB"/>
        </w:rPr>
        <w:t>document.cookie</w:t>
      </w:r>
      <w:proofErr w:type="spellEnd"/>
      <w:r w:rsidRPr="009E6571">
        <w:rPr>
          <w:rFonts w:ascii="Courier New" w:eastAsia="Times New Roman" w:hAnsi="Courier New" w:cs="Courier New"/>
          <w:lang w:eastAsia="en-GB"/>
        </w:rPr>
        <w:t>)"&gt;</w:t>
      </w:r>
    </w:p>
    <w:p w14:paraId="56A5CBE9" w14:textId="77777777" w:rsidR="00333EB5" w:rsidRDefault="003A5327" w:rsidP="00333EB5">
      <w:pPr>
        <w:keepNext/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55ECF291" wp14:editId="3218733C">
            <wp:extent cx="3487843" cy="30956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99350" cy="310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E5498" w14:textId="6812B230" w:rsidR="003A5327" w:rsidRPr="009E6571" w:rsidRDefault="00333EB5" w:rsidP="00333EB5">
      <w:pPr>
        <w:pStyle w:val="Caption"/>
        <w:rPr>
          <w:rFonts w:ascii="Courier New" w:eastAsia="Times New Roman" w:hAnsi="Courier New" w:cs="Courier New"/>
          <w:sz w:val="22"/>
          <w:szCs w:val="22"/>
          <w:lang w:eastAsia="en-GB"/>
        </w:rPr>
      </w:pPr>
      <w:r>
        <w:t xml:space="preserve">Figure </w:t>
      </w:r>
      <w:r w:rsidR="008E605D">
        <w:fldChar w:fldCharType="begin"/>
      </w:r>
      <w:r w:rsidR="008E605D">
        <w:instrText xml:space="preserve"> SEQ Figure \* ARABIC </w:instrText>
      </w:r>
      <w:r w:rsidR="008E605D">
        <w:fldChar w:fldCharType="separate"/>
      </w:r>
      <w:r w:rsidR="00C6676C">
        <w:rPr>
          <w:noProof/>
        </w:rPr>
        <w:t>12</w:t>
      </w:r>
      <w:r w:rsidR="008E605D">
        <w:rPr>
          <w:noProof/>
        </w:rPr>
        <w:fldChar w:fldCharType="end"/>
      </w:r>
      <w:r>
        <w:t>: Submitting our script via the customer feedback form</w:t>
      </w:r>
    </w:p>
    <w:p w14:paraId="7F00709A" w14:textId="29DE2A81" w:rsidR="00DE4890" w:rsidRDefault="00DF4918" w:rsidP="009E6571">
      <w:pPr>
        <w:spacing w:after="0" w:line="240" w:lineRule="auto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 xml:space="preserve">Then when we visit the </w:t>
      </w:r>
      <w:r w:rsidR="00631D6D">
        <w:rPr>
          <w:rFonts w:eastAsia="Times New Roman" w:cstheme="minorHAnsi"/>
          <w:lang w:eastAsia="en-GB"/>
        </w:rPr>
        <w:t xml:space="preserve">administration page of our juice shop instance (for example, </w:t>
      </w:r>
      <w:hyperlink r:id="rId18" w:history="1">
        <w:r w:rsidR="000F1166" w:rsidRPr="00001D3F">
          <w:rPr>
            <w:rStyle w:val="Hyperlink"/>
            <w:rFonts w:eastAsia="Times New Roman" w:cstheme="minorHAnsi"/>
            <w:lang w:eastAsia="en-GB"/>
          </w:rPr>
          <w:t>https://juice-shop.herokuapp.com/#/administration</w:t>
        </w:r>
      </w:hyperlink>
      <w:r w:rsidR="00631D6D">
        <w:rPr>
          <w:rFonts w:eastAsia="Times New Roman" w:cstheme="minorHAnsi"/>
          <w:lang w:eastAsia="en-GB"/>
        </w:rPr>
        <w:t>)</w:t>
      </w:r>
      <w:r w:rsidR="000F1166">
        <w:rPr>
          <w:rFonts w:eastAsia="Times New Roman" w:cstheme="minorHAnsi"/>
          <w:lang w:eastAsia="en-GB"/>
        </w:rPr>
        <w:t xml:space="preserve">, and the </w:t>
      </w:r>
      <w:r w:rsidR="00DE4890">
        <w:rPr>
          <w:rFonts w:eastAsia="Times New Roman" w:cstheme="minorHAnsi"/>
          <w:lang w:eastAsia="en-GB"/>
        </w:rPr>
        <w:t>token is displayed in the alert box!</w:t>
      </w:r>
    </w:p>
    <w:p w14:paraId="4B1150EF" w14:textId="725AB1E5" w:rsidR="002D7613" w:rsidRDefault="002D7613" w:rsidP="009E6571">
      <w:pPr>
        <w:spacing w:after="0" w:line="240" w:lineRule="auto"/>
        <w:rPr>
          <w:rFonts w:eastAsia="Times New Roman" w:cstheme="minorHAnsi"/>
          <w:lang w:eastAsia="en-GB"/>
        </w:rPr>
      </w:pPr>
    </w:p>
    <w:p w14:paraId="69AE5976" w14:textId="77777777" w:rsidR="00C6676C" w:rsidRDefault="008A46CF" w:rsidP="00C6676C">
      <w:pPr>
        <w:keepNext/>
        <w:spacing w:after="0" w:line="240" w:lineRule="auto"/>
      </w:pPr>
      <w:r>
        <w:rPr>
          <w:rFonts w:eastAsia="Times New Roman" w:cstheme="minorHAnsi"/>
          <w:noProof/>
          <w:lang w:eastAsia="en-GB"/>
        </w:rPr>
        <w:drawing>
          <wp:inline distT="0" distB="0" distL="0" distR="0" wp14:anchorId="16E026EE" wp14:editId="0947B157">
            <wp:extent cx="5321300" cy="3204217"/>
            <wp:effectExtent l="0" t="0" r="0" b="0"/>
            <wp:docPr id="8" name="Picture 8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280" cy="321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78C90" w14:textId="0F5CBFB0" w:rsidR="002D7613" w:rsidRDefault="00C6676C" w:rsidP="00C6676C">
      <w:pPr>
        <w:pStyle w:val="Caption"/>
        <w:rPr>
          <w:rFonts w:eastAsia="Times New Roman" w:cstheme="minorHAnsi"/>
          <w:lang w:eastAsia="en-GB"/>
        </w:rPr>
      </w:pPr>
      <w:r>
        <w:t xml:space="preserve">Figure </w:t>
      </w:r>
      <w:fldSimple w:instr=" SEQ Figure \* ARABIC ">
        <w:r>
          <w:rPr>
            <w:noProof/>
          </w:rPr>
          <w:t>13</w:t>
        </w:r>
      </w:fldSimple>
      <w:r>
        <w:t>: Displaying the token for all to see!</w:t>
      </w:r>
    </w:p>
    <w:p w14:paraId="486341FD" w14:textId="22E75E81" w:rsidR="00ED0CF8" w:rsidRDefault="00ED0CF8" w:rsidP="009E6571">
      <w:pPr>
        <w:spacing w:after="0" w:line="240" w:lineRule="auto"/>
        <w:rPr>
          <w:rFonts w:eastAsia="Times New Roman" w:cstheme="minorHAnsi"/>
          <w:lang w:eastAsia="en-GB"/>
        </w:rPr>
      </w:pPr>
    </w:p>
    <w:p w14:paraId="7624563F" w14:textId="10EDDD23" w:rsidR="00ED0CF8" w:rsidRDefault="00ED0CF8" w:rsidP="009E6571">
      <w:pPr>
        <w:spacing w:after="0" w:line="240" w:lineRule="auto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That’s it! Next time we cover Juice Shop we will be going over some more malicious things to do with stealing tokens – but this is good enough for now!</w:t>
      </w:r>
      <w:r w:rsidR="008E605D">
        <w:rPr>
          <w:rFonts w:eastAsia="Times New Roman" w:cstheme="minorHAnsi"/>
          <w:lang w:eastAsia="en-GB"/>
        </w:rPr>
        <w:t xml:space="preserve"> </w:t>
      </w:r>
    </w:p>
    <w:p w14:paraId="10494024" w14:textId="77777777" w:rsidR="008E605D" w:rsidRDefault="008E605D" w:rsidP="009E6571">
      <w:pPr>
        <w:spacing w:after="0" w:line="240" w:lineRule="auto"/>
        <w:rPr>
          <w:rFonts w:eastAsia="Times New Roman" w:cstheme="minorHAnsi"/>
          <w:lang w:eastAsia="en-GB"/>
        </w:rPr>
      </w:pPr>
    </w:p>
    <w:p w14:paraId="066D5DD5" w14:textId="76330E89" w:rsidR="00ED0CF8" w:rsidRDefault="00ED0CF8" w:rsidP="009E6571">
      <w:pPr>
        <w:spacing w:after="0" w:line="240" w:lineRule="auto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 xml:space="preserve">Note: you cannot perform this attack on the </w:t>
      </w:r>
      <w:hyperlink r:id="rId20" w:history="1">
        <w:r w:rsidR="00C93342" w:rsidRPr="00001D3F">
          <w:rPr>
            <w:rStyle w:val="Hyperlink"/>
            <w:rFonts w:eastAsia="Times New Roman" w:cstheme="minorHAnsi"/>
            <w:lang w:eastAsia="en-GB"/>
          </w:rPr>
          <w:t>https://juice-shop.herokuapp.com</w:t>
        </w:r>
      </w:hyperlink>
      <w:r w:rsidR="00C93342">
        <w:rPr>
          <w:rFonts w:eastAsia="Times New Roman" w:cstheme="minorHAnsi"/>
          <w:lang w:eastAsia="en-GB"/>
        </w:rPr>
        <w:t xml:space="preserve"> page, as </w:t>
      </w:r>
      <w:r w:rsidR="00DD6140">
        <w:rPr>
          <w:rFonts w:eastAsia="Times New Roman" w:cstheme="minorHAnsi"/>
          <w:lang w:eastAsia="en-GB"/>
        </w:rPr>
        <w:t xml:space="preserve">they have included extra </w:t>
      </w:r>
      <w:r w:rsidR="00E7680B">
        <w:rPr>
          <w:rFonts w:eastAsia="Times New Roman" w:cstheme="minorHAnsi"/>
          <w:lang w:eastAsia="en-GB"/>
        </w:rPr>
        <w:t>protections</w:t>
      </w:r>
      <w:r w:rsidR="00DD6140">
        <w:rPr>
          <w:rFonts w:eastAsia="Times New Roman" w:cstheme="minorHAnsi"/>
          <w:lang w:eastAsia="en-GB"/>
        </w:rPr>
        <w:t xml:space="preserve"> </w:t>
      </w:r>
      <w:r w:rsidR="00E7680B">
        <w:rPr>
          <w:rFonts w:eastAsia="Times New Roman" w:cstheme="minorHAnsi"/>
          <w:lang w:eastAsia="en-GB"/>
        </w:rPr>
        <w:t>against persistent XSS specifically – this is to prevent users having particularly malicious attacks performed against them, as the Heroku instance is available publicly.</w:t>
      </w:r>
      <w:r w:rsidR="00DD6140">
        <w:rPr>
          <w:rFonts w:eastAsia="Times New Roman" w:cstheme="minorHAnsi"/>
          <w:lang w:eastAsia="en-GB"/>
        </w:rPr>
        <w:t xml:space="preserve"> </w:t>
      </w:r>
    </w:p>
    <w:p w14:paraId="1FC1828D" w14:textId="77777777" w:rsidR="008E605D" w:rsidRDefault="008E605D" w:rsidP="009E6571">
      <w:pPr>
        <w:spacing w:after="0" w:line="240" w:lineRule="auto"/>
        <w:rPr>
          <w:rFonts w:eastAsia="Times New Roman" w:cstheme="minorHAnsi"/>
          <w:lang w:eastAsia="en-GB"/>
        </w:rPr>
      </w:pPr>
    </w:p>
    <w:p w14:paraId="236A68E6" w14:textId="44471666" w:rsidR="008E605D" w:rsidRPr="0057068E" w:rsidRDefault="008E605D" w:rsidP="009E6571">
      <w:pPr>
        <w:spacing w:after="0" w:line="240" w:lineRule="auto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lastRenderedPageBreak/>
        <w:t>We hope you enjoyed this sheet, and now feel more confident with your web hacking skills!</w:t>
      </w:r>
    </w:p>
    <w:p w14:paraId="5AB2D333" w14:textId="77777777" w:rsidR="008B7325" w:rsidRPr="00C01544" w:rsidRDefault="008B7325" w:rsidP="00C01544"/>
    <w:p w14:paraId="16D2587B" w14:textId="401A1659" w:rsidR="007A7326" w:rsidRPr="00465E7A" w:rsidRDefault="007A7326" w:rsidP="007A7326">
      <w:pPr>
        <w:rPr>
          <w:b/>
          <w:bCs/>
        </w:rPr>
      </w:pPr>
      <w:r w:rsidRPr="00465E7A">
        <w:rPr>
          <w:b/>
          <w:bCs/>
        </w:rPr>
        <w:t>Appendix</w:t>
      </w:r>
    </w:p>
    <w:p w14:paraId="1E9917C4" w14:textId="20F39CA1" w:rsidR="007A7326" w:rsidRDefault="00D31405" w:rsidP="007A7326">
      <w:r>
        <w:t>[</w:t>
      </w:r>
      <w:r w:rsidR="007A7326">
        <w:t>1</w:t>
      </w:r>
      <w:r>
        <w:t>] -</w:t>
      </w:r>
      <w:r w:rsidR="007A7326">
        <w:t xml:space="preserve"> </w:t>
      </w:r>
      <w:hyperlink r:id="rId21" w:history="1">
        <w:r w:rsidR="001E44C8" w:rsidRPr="00445862">
          <w:rPr>
            <w:rStyle w:val="Hyperlink"/>
          </w:rPr>
          <w:t>https://github.com/OJ/gobuster</w:t>
        </w:r>
      </w:hyperlink>
    </w:p>
    <w:p w14:paraId="72D384B3" w14:textId="6218C4EF" w:rsidR="001E44C8" w:rsidRDefault="00D31405" w:rsidP="007A7326">
      <w:r>
        <w:t>[</w:t>
      </w:r>
      <w:r w:rsidR="001E44C8">
        <w:t>2</w:t>
      </w:r>
      <w:r>
        <w:t>] -</w:t>
      </w:r>
      <w:r w:rsidR="001E44C8">
        <w:t xml:space="preserve"> </w:t>
      </w:r>
      <w:hyperlink r:id="rId22" w:history="1">
        <w:r w:rsidR="001E44C8" w:rsidRPr="00445862">
          <w:rPr>
            <w:rStyle w:val="Hyperlink"/>
          </w:rPr>
          <w:t>https://github.com/danielmiessler/SecLists</w:t>
        </w:r>
      </w:hyperlink>
    </w:p>
    <w:p w14:paraId="3F9B77BC" w14:textId="50CA2C96" w:rsidR="001E44C8" w:rsidRDefault="00D31405" w:rsidP="007A7326">
      <w:r>
        <w:t>[</w:t>
      </w:r>
      <w:r w:rsidR="001E44C8">
        <w:t>3</w:t>
      </w:r>
      <w:r>
        <w:t>] -</w:t>
      </w:r>
      <w:r w:rsidR="001E44C8">
        <w:t xml:space="preserve"> </w:t>
      </w:r>
      <w:hyperlink r:id="rId23" w:history="1">
        <w:r w:rsidR="001E44C8" w:rsidRPr="00445862">
          <w:rPr>
            <w:rStyle w:val="Hyperlink"/>
          </w:rPr>
          <w:t>https://www.youtube.com/watch?v=H9FcE_FMZio&amp;t=1110</w:t>
        </w:r>
      </w:hyperlink>
    </w:p>
    <w:p w14:paraId="2C3560E1" w14:textId="27048D17" w:rsidR="007A7326" w:rsidRDefault="00D31405">
      <w:r>
        <w:t>[</w:t>
      </w:r>
      <w:r w:rsidR="001E44C8">
        <w:t>4</w:t>
      </w:r>
      <w:r>
        <w:t>] -</w:t>
      </w:r>
      <w:r w:rsidR="001E44C8">
        <w:t xml:space="preserve"> </w:t>
      </w:r>
      <w:hyperlink r:id="rId24" w:history="1">
        <w:r w:rsidR="00BB62DB" w:rsidRPr="00445862">
          <w:rPr>
            <w:rStyle w:val="Hyperlink"/>
          </w:rPr>
          <w:t>https://www.ncsc.gov.uk/blog-post/spray-you-spray-me-defending-against-password-spraying-attacks</w:t>
        </w:r>
      </w:hyperlink>
    </w:p>
    <w:p w14:paraId="74A56413" w14:textId="796BA3E5" w:rsidR="00DD577D" w:rsidRDefault="00DD577D">
      <w:r>
        <w:t xml:space="preserve">[5] - </w:t>
      </w:r>
      <w:hyperlink r:id="rId25" w:history="1">
        <w:r w:rsidR="00C022C2" w:rsidRPr="00AB10D7">
          <w:rPr>
            <w:rStyle w:val="Hyperlink"/>
          </w:rPr>
          <w:t>https://portswigger.net/burp/communitydownload</w:t>
        </w:r>
      </w:hyperlink>
    </w:p>
    <w:p w14:paraId="317B7417" w14:textId="1EEB739E" w:rsidR="00CE57A2" w:rsidRDefault="00CE57A2">
      <w:r>
        <w:t xml:space="preserve">[6] - </w:t>
      </w:r>
      <w:hyperlink r:id="rId26" w:history="1">
        <w:r w:rsidRPr="00AB10D7">
          <w:rPr>
            <w:rStyle w:val="Hyperlink"/>
          </w:rPr>
          <w:t>https://addons.mozilla.org/en-GB/firefox/addon/foxyproxy-standard/</w:t>
        </w:r>
      </w:hyperlink>
    </w:p>
    <w:p w14:paraId="49BF2879" w14:textId="4DA030DB" w:rsidR="002C435C" w:rsidRDefault="002C435C">
      <w:r>
        <w:t xml:space="preserve">[7] - </w:t>
      </w:r>
      <w:r w:rsidRPr="002C435C">
        <w:t>https://portswigger.net/burp/documentation/desktop/getting-started/proxy-setup/browser/chrome</w:t>
      </w:r>
    </w:p>
    <w:sectPr w:rsidR="002C43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3B6"/>
    <w:rsid w:val="000152B2"/>
    <w:rsid w:val="00016C0C"/>
    <w:rsid w:val="000251C9"/>
    <w:rsid w:val="0003400D"/>
    <w:rsid w:val="00044AF3"/>
    <w:rsid w:val="000658D6"/>
    <w:rsid w:val="00072B78"/>
    <w:rsid w:val="00083F7F"/>
    <w:rsid w:val="000B2031"/>
    <w:rsid w:val="000C7DB3"/>
    <w:rsid w:val="000D75D3"/>
    <w:rsid w:val="000F1166"/>
    <w:rsid w:val="000F5A6B"/>
    <w:rsid w:val="00145ACD"/>
    <w:rsid w:val="00171F9A"/>
    <w:rsid w:val="001726CB"/>
    <w:rsid w:val="00182F57"/>
    <w:rsid w:val="001B66DF"/>
    <w:rsid w:val="001E3B5D"/>
    <w:rsid w:val="001E44C8"/>
    <w:rsid w:val="00212CF6"/>
    <w:rsid w:val="00223C12"/>
    <w:rsid w:val="0022488F"/>
    <w:rsid w:val="00243826"/>
    <w:rsid w:val="002660D6"/>
    <w:rsid w:val="00266AD9"/>
    <w:rsid w:val="002A4FEC"/>
    <w:rsid w:val="002A6847"/>
    <w:rsid w:val="002C435C"/>
    <w:rsid w:val="002D7613"/>
    <w:rsid w:val="002E40AB"/>
    <w:rsid w:val="0033225F"/>
    <w:rsid w:val="00333EB5"/>
    <w:rsid w:val="00364B8D"/>
    <w:rsid w:val="00370FFA"/>
    <w:rsid w:val="00391FE6"/>
    <w:rsid w:val="003A1ED8"/>
    <w:rsid w:val="003A5327"/>
    <w:rsid w:val="003C5C6D"/>
    <w:rsid w:val="003C77F7"/>
    <w:rsid w:val="00424734"/>
    <w:rsid w:val="00425FBB"/>
    <w:rsid w:val="004533C5"/>
    <w:rsid w:val="00453558"/>
    <w:rsid w:val="00460370"/>
    <w:rsid w:val="00462EAD"/>
    <w:rsid w:val="00465E7A"/>
    <w:rsid w:val="004843B6"/>
    <w:rsid w:val="004A7921"/>
    <w:rsid w:val="004C7893"/>
    <w:rsid w:val="004C7F18"/>
    <w:rsid w:val="004E3C98"/>
    <w:rsid w:val="004F1998"/>
    <w:rsid w:val="004F5FE3"/>
    <w:rsid w:val="00502181"/>
    <w:rsid w:val="0051662D"/>
    <w:rsid w:val="0054455B"/>
    <w:rsid w:val="0056250A"/>
    <w:rsid w:val="0057068E"/>
    <w:rsid w:val="005728A4"/>
    <w:rsid w:val="00572B7E"/>
    <w:rsid w:val="0059066E"/>
    <w:rsid w:val="005F6BA6"/>
    <w:rsid w:val="00631D6D"/>
    <w:rsid w:val="006A15C3"/>
    <w:rsid w:val="00724243"/>
    <w:rsid w:val="007269E9"/>
    <w:rsid w:val="007360FE"/>
    <w:rsid w:val="007A7326"/>
    <w:rsid w:val="007C4D74"/>
    <w:rsid w:val="007E3185"/>
    <w:rsid w:val="007E554B"/>
    <w:rsid w:val="0080289E"/>
    <w:rsid w:val="00806EAD"/>
    <w:rsid w:val="00810D29"/>
    <w:rsid w:val="00825EE4"/>
    <w:rsid w:val="0083174C"/>
    <w:rsid w:val="008833D2"/>
    <w:rsid w:val="008A1DD2"/>
    <w:rsid w:val="008A46CF"/>
    <w:rsid w:val="008B3EF1"/>
    <w:rsid w:val="008B7325"/>
    <w:rsid w:val="008E0170"/>
    <w:rsid w:val="008E605D"/>
    <w:rsid w:val="008F03DE"/>
    <w:rsid w:val="008F3594"/>
    <w:rsid w:val="00901104"/>
    <w:rsid w:val="00902388"/>
    <w:rsid w:val="00907055"/>
    <w:rsid w:val="00926887"/>
    <w:rsid w:val="00931993"/>
    <w:rsid w:val="009348AD"/>
    <w:rsid w:val="009408C9"/>
    <w:rsid w:val="00942BD3"/>
    <w:rsid w:val="009544FC"/>
    <w:rsid w:val="009659E6"/>
    <w:rsid w:val="00966DB3"/>
    <w:rsid w:val="009A4A17"/>
    <w:rsid w:val="009A51A1"/>
    <w:rsid w:val="009E62D8"/>
    <w:rsid w:val="009E6571"/>
    <w:rsid w:val="009F7ED5"/>
    <w:rsid w:val="00A20770"/>
    <w:rsid w:val="00A27A66"/>
    <w:rsid w:val="00A73471"/>
    <w:rsid w:val="00A96CDF"/>
    <w:rsid w:val="00AA26E9"/>
    <w:rsid w:val="00B11DF2"/>
    <w:rsid w:val="00B46C40"/>
    <w:rsid w:val="00B5047C"/>
    <w:rsid w:val="00B606E6"/>
    <w:rsid w:val="00B64E9B"/>
    <w:rsid w:val="00B77DC5"/>
    <w:rsid w:val="00BB62DB"/>
    <w:rsid w:val="00BB6E94"/>
    <w:rsid w:val="00BC2A50"/>
    <w:rsid w:val="00BD6103"/>
    <w:rsid w:val="00BE0695"/>
    <w:rsid w:val="00BF1077"/>
    <w:rsid w:val="00C01544"/>
    <w:rsid w:val="00C022C2"/>
    <w:rsid w:val="00C0621E"/>
    <w:rsid w:val="00C4298E"/>
    <w:rsid w:val="00C6676C"/>
    <w:rsid w:val="00C93342"/>
    <w:rsid w:val="00CA12F1"/>
    <w:rsid w:val="00CE57A2"/>
    <w:rsid w:val="00D1229C"/>
    <w:rsid w:val="00D24D62"/>
    <w:rsid w:val="00D31405"/>
    <w:rsid w:val="00D3241A"/>
    <w:rsid w:val="00DA5695"/>
    <w:rsid w:val="00DB0891"/>
    <w:rsid w:val="00DD577D"/>
    <w:rsid w:val="00DD6140"/>
    <w:rsid w:val="00DE4890"/>
    <w:rsid w:val="00DF4918"/>
    <w:rsid w:val="00E7680B"/>
    <w:rsid w:val="00EA38B0"/>
    <w:rsid w:val="00ED0CF8"/>
    <w:rsid w:val="00F02B5C"/>
    <w:rsid w:val="00F077CA"/>
    <w:rsid w:val="00F203D1"/>
    <w:rsid w:val="00F26CB6"/>
    <w:rsid w:val="00FC14F5"/>
    <w:rsid w:val="00FE6204"/>
    <w:rsid w:val="00FE6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1B84E"/>
  <w15:chartTrackingRefBased/>
  <w15:docId w15:val="{FF791ACE-7DC5-4F09-90B0-C62646F60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43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2473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45AC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5ACD"/>
    <w:rPr>
      <w:color w:val="605E5C"/>
      <w:shd w:val="clear" w:color="auto" w:fill="E1DFDD"/>
    </w:rPr>
  </w:style>
  <w:style w:type="character" w:customStyle="1" w:styleId="3oh-">
    <w:name w:val="_3oh-"/>
    <w:basedOn w:val="DefaultParagraphFont"/>
    <w:rsid w:val="009E6571"/>
  </w:style>
  <w:style w:type="character" w:customStyle="1" w:styleId="in">
    <w:name w:val="__in"/>
    <w:basedOn w:val="DefaultParagraphFont"/>
    <w:rsid w:val="009E65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04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juice-shop.herokuapp.com/#/administration" TargetMode="External"/><Relationship Id="rId26" Type="http://schemas.openxmlformats.org/officeDocument/2006/relationships/hyperlink" Target="https://addons.mozilla.org/en-GB/firefox/addon/foxyproxy-standard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github.com/OJ/gobuster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portswigger.net/burp/communitydownload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hyperlink" Target="https://juice-shop.herokuapp.com/#/administration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www.ncsc.gov.uk/blog-post/spray-you-spray-me-defending-against-password-spraying-attacks" TargetMode="External"/><Relationship Id="rId5" Type="http://schemas.openxmlformats.org/officeDocument/2006/relationships/hyperlink" Target="mailto:admin@juice-sh.op" TargetMode="External"/><Relationship Id="rId15" Type="http://schemas.openxmlformats.org/officeDocument/2006/relationships/image" Target="media/image11.png"/><Relationship Id="rId23" Type="http://schemas.openxmlformats.org/officeDocument/2006/relationships/hyperlink" Target="https://www.youtube.com/watch?v=H9FcE_FMZio&amp;t=1110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github.com/danielmiessler/SecLists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9</Pages>
  <Words>1694</Words>
  <Characters>9659</Characters>
  <Application>Microsoft Office Word</Application>
  <DocSecurity>0</DocSecurity>
  <Lines>80</Lines>
  <Paragraphs>22</Paragraphs>
  <ScaleCrop>false</ScaleCrop>
  <Company/>
  <LinksUpToDate>false</LinksUpToDate>
  <CharactersWithSpaces>11331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 Goodwin</dc:creator>
  <cp:keywords/>
  <dc:description/>
  <cp:lastModifiedBy>Mac Goodwin</cp:lastModifiedBy>
  <cp:revision>144</cp:revision>
  <dcterms:created xsi:type="dcterms:W3CDTF">2020-10-04T12:39:00Z</dcterms:created>
  <dcterms:modified xsi:type="dcterms:W3CDTF">2020-10-05T16:55:00Z</dcterms:modified>
</cp:coreProperties>
</file>